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AB29" w14:textId="1719A06C" w:rsidR="001E7EF3" w:rsidRDefault="006265B0">
      <w:pPr>
        <w:spacing w:after="0" w:line="259" w:lineRule="auto"/>
        <w:ind w:left="0" w:right="1635" w:firstLine="0"/>
        <w:jc w:val="right"/>
      </w:pPr>
      <w:r>
        <w:rPr>
          <w:sz w:val="21"/>
        </w:rPr>
        <w:t xml:space="preserve">   </w:t>
      </w:r>
      <w:r w:rsidR="00AB0261">
        <w:rPr>
          <w:noProof/>
        </w:rPr>
        <w:drawing>
          <wp:inline distT="0" distB="0" distL="0" distR="0" wp14:anchorId="5C85B0D5" wp14:editId="0FDDBFC9">
            <wp:extent cx="4479290" cy="1304163"/>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8"/>
                    <a:stretch>
                      <a:fillRect/>
                    </a:stretch>
                  </pic:blipFill>
                  <pic:spPr>
                    <a:xfrm>
                      <a:off x="0" y="0"/>
                      <a:ext cx="4479290" cy="1304163"/>
                    </a:xfrm>
                    <a:prstGeom prst="rect">
                      <a:avLst/>
                    </a:prstGeom>
                  </pic:spPr>
                </pic:pic>
              </a:graphicData>
            </a:graphic>
          </wp:inline>
        </w:drawing>
      </w:r>
      <w:r w:rsidR="00AB0261">
        <w:rPr>
          <w:sz w:val="21"/>
        </w:rPr>
        <w:t xml:space="preserve"> </w:t>
      </w:r>
    </w:p>
    <w:p w14:paraId="26712108" w14:textId="7F43B37B" w:rsidR="001E7EF3" w:rsidRDefault="001E7EF3">
      <w:pPr>
        <w:spacing w:after="0" w:line="259" w:lineRule="auto"/>
        <w:ind w:left="0" w:firstLine="0"/>
        <w:jc w:val="left"/>
      </w:pPr>
    </w:p>
    <w:p w14:paraId="5D0D0147" w14:textId="23A84E73" w:rsidR="001E7EF3" w:rsidRPr="00AA76EC" w:rsidRDefault="00AB0261" w:rsidP="00906487">
      <w:pPr>
        <w:pStyle w:val="Geenafstand"/>
        <w:rPr>
          <w:b/>
          <w:bCs/>
          <w:sz w:val="16"/>
          <w:szCs w:val="16"/>
        </w:rPr>
      </w:pPr>
      <w:r w:rsidRPr="00AA76EC">
        <w:rPr>
          <w:b/>
          <w:bCs/>
          <w:sz w:val="16"/>
          <w:szCs w:val="16"/>
        </w:rPr>
        <w:t xml:space="preserve">Jaargang </w:t>
      </w:r>
      <w:r w:rsidR="001419D3" w:rsidRPr="00AA76EC">
        <w:rPr>
          <w:b/>
          <w:bCs/>
          <w:sz w:val="16"/>
          <w:szCs w:val="16"/>
        </w:rPr>
        <w:t>3</w:t>
      </w:r>
      <w:r w:rsidRPr="00AA76EC">
        <w:rPr>
          <w:b/>
          <w:bCs/>
          <w:sz w:val="16"/>
          <w:szCs w:val="16"/>
        </w:rPr>
        <w:t xml:space="preserve">: nr. </w:t>
      </w:r>
      <w:r w:rsidR="007C37CD">
        <w:rPr>
          <w:b/>
          <w:bCs/>
          <w:sz w:val="16"/>
          <w:szCs w:val="16"/>
        </w:rPr>
        <w:t>1</w:t>
      </w:r>
      <w:r w:rsidR="00247A55">
        <w:rPr>
          <w:b/>
          <w:bCs/>
          <w:sz w:val="16"/>
          <w:szCs w:val="16"/>
        </w:rPr>
        <w:t>6</w:t>
      </w:r>
      <w:r w:rsidRPr="00AA76EC">
        <w:rPr>
          <w:b/>
          <w:bCs/>
          <w:sz w:val="16"/>
          <w:szCs w:val="16"/>
        </w:rPr>
        <w:t xml:space="preserve"> </w:t>
      </w:r>
    </w:p>
    <w:p w14:paraId="56F6E4AC" w14:textId="63496B18" w:rsidR="001E7EF3" w:rsidRPr="00AA76EC" w:rsidRDefault="001E7EF3" w:rsidP="00913642">
      <w:pPr>
        <w:pStyle w:val="Geenafstand"/>
      </w:pPr>
    </w:p>
    <w:p w14:paraId="58AF7931" w14:textId="6F607436" w:rsidR="001E7EF3" w:rsidRPr="006A32E2" w:rsidRDefault="00AB0261" w:rsidP="006A32E2">
      <w:pPr>
        <w:spacing w:after="0" w:line="259" w:lineRule="auto"/>
        <w:ind w:left="-5"/>
        <w:jc w:val="center"/>
        <w:rPr>
          <w:sz w:val="24"/>
          <w:szCs w:val="24"/>
        </w:rPr>
      </w:pPr>
      <w:r w:rsidRPr="006A32E2">
        <w:rPr>
          <w:b/>
          <w:color w:val="ED7D31" w:themeColor="accent2"/>
          <w:sz w:val="24"/>
          <w:szCs w:val="24"/>
          <w:u w:val="single" w:color="000000"/>
        </w:rPr>
        <w:t>Algemeen</w:t>
      </w:r>
    </w:p>
    <w:p w14:paraId="02ECBC8A" w14:textId="77777777" w:rsidR="00891C11" w:rsidRDefault="00891C11" w:rsidP="001E3F12">
      <w:pPr>
        <w:pStyle w:val="Kop1"/>
        <w:numPr>
          <w:ilvl w:val="0"/>
          <w:numId w:val="0"/>
        </w:numPr>
      </w:pPr>
    </w:p>
    <w:p w14:paraId="0B7D3A04" w14:textId="4F099FAC" w:rsidR="00B0284E" w:rsidRDefault="00B0284E" w:rsidP="00B0284E">
      <w:pPr>
        <w:pStyle w:val="Kop1"/>
        <w:numPr>
          <w:ilvl w:val="0"/>
          <w:numId w:val="0"/>
        </w:numPr>
        <w:ind w:left="-5"/>
      </w:pPr>
      <w:r>
        <w:t>Bijwonen kerkdiensten en Coronamaatregelen</w:t>
      </w:r>
      <w:r>
        <w:rPr>
          <w:u w:val="none"/>
        </w:rPr>
        <w:t xml:space="preserve"> </w:t>
      </w:r>
    </w:p>
    <w:p w14:paraId="7BBE0FB4" w14:textId="5A754189" w:rsidR="00154507" w:rsidRPr="004A74C0" w:rsidRDefault="004A74C0" w:rsidP="004A74C0">
      <w:pPr>
        <w:spacing w:after="0" w:line="259" w:lineRule="auto"/>
        <w:ind w:left="0" w:firstLine="0"/>
        <w:jc w:val="left"/>
      </w:pPr>
      <w:r>
        <w:t>Voor het bijwonen van de kerkdiensten gelden onderstaande richtlijnen:</w:t>
      </w:r>
    </w:p>
    <w:p w14:paraId="7C42F30F" w14:textId="29F2A821" w:rsidR="00154507" w:rsidRPr="00F966E1" w:rsidRDefault="00154507" w:rsidP="00F966E1">
      <w:pPr>
        <w:pStyle w:val="Geenafstand"/>
        <w:numPr>
          <w:ilvl w:val="0"/>
          <w:numId w:val="7"/>
        </w:numPr>
        <w:rPr>
          <w:rFonts w:cs="Times New Roman"/>
          <w:szCs w:val="20"/>
        </w:rPr>
      </w:pPr>
      <w:r w:rsidRPr="00154507">
        <w:rPr>
          <w:rFonts w:cs="Times New Roman"/>
          <w:szCs w:val="20"/>
        </w:rPr>
        <w:t>Iedereen is welkom, tenzij u klachten heeft</w:t>
      </w:r>
      <w:r w:rsidR="008F1628">
        <w:rPr>
          <w:rFonts w:cs="Times New Roman"/>
          <w:szCs w:val="20"/>
        </w:rPr>
        <w:t>.</w:t>
      </w:r>
      <w:r w:rsidR="00F966E1">
        <w:rPr>
          <w:rFonts w:cs="Times New Roman"/>
          <w:szCs w:val="20"/>
        </w:rPr>
        <w:t xml:space="preserve"> </w:t>
      </w:r>
      <w:r w:rsidRPr="00F966E1">
        <w:rPr>
          <w:rFonts w:cs="Times New Roman"/>
          <w:szCs w:val="20"/>
        </w:rPr>
        <w:t>We komen binnen via de hoofdingang en houden de jassen bij ons</w:t>
      </w:r>
      <w:r w:rsidR="008F1628" w:rsidRPr="00F966E1">
        <w:rPr>
          <w:rFonts w:cs="Times New Roman"/>
          <w:szCs w:val="20"/>
        </w:rPr>
        <w:t>.</w:t>
      </w:r>
    </w:p>
    <w:p w14:paraId="2F737738" w14:textId="3E72ECC5" w:rsidR="00154507" w:rsidRPr="00154507" w:rsidRDefault="00154507" w:rsidP="00154507">
      <w:pPr>
        <w:pStyle w:val="Geenafstand"/>
        <w:numPr>
          <w:ilvl w:val="0"/>
          <w:numId w:val="7"/>
        </w:numPr>
        <w:rPr>
          <w:rFonts w:cs="Times New Roman"/>
          <w:szCs w:val="20"/>
        </w:rPr>
      </w:pPr>
      <w:r w:rsidRPr="00154507">
        <w:rPr>
          <w:rFonts w:cs="Times New Roman"/>
          <w:szCs w:val="20"/>
        </w:rPr>
        <w:t>Mondkapjes zijn niet verplicht (maar voelt u zich daar veiliger bij, voelt u zich dan vrij om ze wel te gebruiken)</w:t>
      </w:r>
      <w:r w:rsidR="008F1628">
        <w:rPr>
          <w:rFonts w:cs="Times New Roman"/>
          <w:szCs w:val="20"/>
        </w:rPr>
        <w:t>.</w:t>
      </w:r>
    </w:p>
    <w:p w14:paraId="5EE53B63" w14:textId="2D1C8A44" w:rsidR="00154507" w:rsidRPr="00F80360" w:rsidRDefault="00154507" w:rsidP="00F80360">
      <w:pPr>
        <w:pStyle w:val="Geenafstand"/>
        <w:numPr>
          <w:ilvl w:val="0"/>
          <w:numId w:val="7"/>
        </w:numPr>
        <w:rPr>
          <w:rFonts w:cs="Times New Roman"/>
          <w:szCs w:val="20"/>
        </w:rPr>
      </w:pPr>
      <w:r w:rsidRPr="00154507">
        <w:rPr>
          <w:rFonts w:cs="Times New Roman"/>
          <w:szCs w:val="20"/>
        </w:rPr>
        <w:t>Middenvak is vrij zonder afstandsregels, in beide zijvakken liggen hartjes op afstand voor de mensen die dat prettiger of veiliger vinden</w:t>
      </w:r>
      <w:r w:rsidR="008F1628">
        <w:rPr>
          <w:rFonts w:cs="Times New Roman"/>
          <w:szCs w:val="20"/>
        </w:rPr>
        <w:t>.</w:t>
      </w:r>
    </w:p>
    <w:p w14:paraId="1B2434FC" w14:textId="1FB4EE72" w:rsidR="00154507" w:rsidRPr="00154507" w:rsidRDefault="00154507" w:rsidP="00154507">
      <w:pPr>
        <w:pStyle w:val="Geenafstand"/>
        <w:numPr>
          <w:ilvl w:val="0"/>
          <w:numId w:val="7"/>
        </w:numPr>
        <w:rPr>
          <w:rFonts w:cs="Times New Roman"/>
          <w:szCs w:val="20"/>
        </w:rPr>
      </w:pPr>
      <w:r w:rsidRPr="00154507">
        <w:rPr>
          <w:rFonts w:cs="Times New Roman"/>
          <w:szCs w:val="20"/>
        </w:rPr>
        <w:t>Er worden nog geen handen geschud</w:t>
      </w:r>
      <w:r w:rsidR="008F1628">
        <w:rPr>
          <w:rFonts w:cs="Times New Roman"/>
          <w:szCs w:val="20"/>
        </w:rPr>
        <w:t>.</w:t>
      </w:r>
    </w:p>
    <w:p w14:paraId="68BF26D6" w14:textId="43FD6C44" w:rsidR="00344C5B" w:rsidRDefault="00154507" w:rsidP="00154507">
      <w:pPr>
        <w:pStyle w:val="Geenafstand"/>
        <w:numPr>
          <w:ilvl w:val="0"/>
          <w:numId w:val="7"/>
        </w:numPr>
        <w:rPr>
          <w:rFonts w:cs="Times New Roman"/>
          <w:szCs w:val="20"/>
        </w:rPr>
      </w:pPr>
      <w:r w:rsidRPr="00154507">
        <w:rPr>
          <w:rFonts w:cs="Times New Roman"/>
          <w:szCs w:val="20"/>
        </w:rPr>
        <w:t xml:space="preserve">We verlaten de dienst via de ingang naar de hal. </w:t>
      </w:r>
      <w:r w:rsidRPr="00AA76EC">
        <w:rPr>
          <w:rFonts w:cs="Times New Roman"/>
          <w:b/>
          <w:bCs/>
          <w:szCs w:val="20"/>
        </w:rPr>
        <w:t>Na afloop van de dienst mag er daar weer koffie</w:t>
      </w:r>
      <w:r w:rsidR="00891C11">
        <w:rPr>
          <w:rFonts w:cs="Times New Roman"/>
          <w:b/>
          <w:bCs/>
          <w:szCs w:val="20"/>
        </w:rPr>
        <w:t>/thee</w:t>
      </w:r>
      <w:r w:rsidRPr="00AA76EC">
        <w:rPr>
          <w:rFonts w:cs="Times New Roman"/>
          <w:b/>
          <w:bCs/>
          <w:szCs w:val="20"/>
        </w:rPr>
        <w:t xml:space="preserve"> gedronken worden</w:t>
      </w:r>
      <w:r w:rsidRPr="00154507">
        <w:rPr>
          <w:rFonts w:cs="Times New Roman"/>
          <w:szCs w:val="20"/>
        </w:rPr>
        <w:t xml:space="preserve">, </w:t>
      </w:r>
      <w:r w:rsidRPr="00AA76EC">
        <w:rPr>
          <w:rFonts w:cs="Times New Roman"/>
          <w:b/>
          <w:bCs/>
          <w:szCs w:val="20"/>
        </w:rPr>
        <w:t>in principe zittend aan tafels.</w:t>
      </w:r>
      <w:r w:rsidRPr="00154507">
        <w:rPr>
          <w:rFonts w:cs="Times New Roman"/>
          <w:szCs w:val="20"/>
        </w:rPr>
        <w:t xml:space="preserve"> </w:t>
      </w:r>
    </w:p>
    <w:p w14:paraId="6108664B" w14:textId="77777777" w:rsidR="00344C5B" w:rsidRPr="00344C5B" w:rsidRDefault="00891C11" w:rsidP="00154507">
      <w:pPr>
        <w:pStyle w:val="Geenafstand"/>
        <w:numPr>
          <w:ilvl w:val="0"/>
          <w:numId w:val="7"/>
        </w:numPr>
        <w:rPr>
          <w:rFonts w:cs="Times New Roman"/>
          <w:szCs w:val="20"/>
        </w:rPr>
      </w:pPr>
      <w:r>
        <w:rPr>
          <w:rFonts w:cs="Times New Roman"/>
          <w:b/>
          <w:bCs/>
          <w:szCs w:val="20"/>
        </w:rPr>
        <w:t xml:space="preserve">De koffie/thee wordt aan de tafels ingeschonken. </w:t>
      </w:r>
    </w:p>
    <w:p w14:paraId="5711703A" w14:textId="4D4A0E89" w:rsidR="00154507" w:rsidRPr="00154507" w:rsidRDefault="00154507" w:rsidP="00154507">
      <w:pPr>
        <w:pStyle w:val="Geenafstand"/>
        <w:numPr>
          <w:ilvl w:val="0"/>
          <w:numId w:val="7"/>
        </w:numPr>
        <w:rPr>
          <w:rFonts w:cs="Times New Roman"/>
          <w:szCs w:val="20"/>
        </w:rPr>
      </w:pPr>
      <w:r w:rsidRPr="00154507">
        <w:rPr>
          <w:rFonts w:cs="Times New Roman"/>
          <w:szCs w:val="20"/>
        </w:rPr>
        <w:t>Voelt u zich hier nog niet veilig bij, voelt u zich dan alstublieft vrij om (nog) niet naar de koffie te gaan.</w:t>
      </w:r>
    </w:p>
    <w:p w14:paraId="530B4240" w14:textId="77777777" w:rsidR="00154507" w:rsidRPr="00154507" w:rsidRDefault="00154507" w:rsidP="00154507">
      <w:pPr>
        <w:pStyle w:val="Geenafstand"/>
        <w:numPr>
          <w:ilvl w:val="0"/>
          <w:numId w:val="7"/>
        </w:numPr>
        <w:rPr>
          <w:rFonts w:cs="Times New Roman"/>
          <w:szCs w:val="20"/>
        </w:rPr>
      </w:pPr>
      <w:r w:rsidRPr="00154507">
        <w:rPr>
          <w:rFonts w:cs="Times New Roman"/>
          <w:szCs w:val="20"/>
        </w:rPr>
        <w:t>Respecteer dat mensen nog wel afstand willen houden.</w:t>
      </w:r>
    </w:p>
    <w:p w14:paraId="71F981A4" w14:textId="289CABBE" w:rsidR="00154507" w:rsidRPr="00154507" w:rsidRDefault="00154507" w:rsidP="00154507">
      <w:pPr>
        <w:pStyle w:val="Geenafstand"/>
        <w:numPr>
          <w:ilvl w:val="0"/>
          <w:numId w:val="7"/>
        </w:numPr>
        <w:rPr>
          <w:szCs w:val="20"/>
        </w:rPr>
      </w:pPr>
      <w:r w:rsidRPr="00154507">
        <w:rPr>
          <w:szCs w:val="20"/>
        </w:rPr>
        <w:t>Ventilatie blijft belangrijk, de kerk zal dus van te voren goed geventileerd worden</w:t>
      </w:r>
      <w:r w:rsidR="008F1628">
        <w:rPr>
          <w:szCs w:val="20"/>
        </w:rPr>
        <w:t>.</w:t>
      </w:r>
    </w:p>
    <w:p w14:paraId="20D23EBE" w14:textId="53096F63" w:rsidR="00D645B6" w:rsidRDefault="00D645B6" w:rsidP="00154507">
      <w:pPr>
        <w:ind w:left="0" w:right="2" w:firstLine="0"/>
      </w:pPr>
    </w:p>
    <w:p w14:paraId="561FAC0A" w14:textId="28B89CDD" w:rsidR="004A74C0" w:rsidRPr="00913642" w:rsidRDefault="004A74C0" w:rsidP="00913642">
      <w:pPr>
        <w:pStyle w:val="Kop1"/>
        <w:numPr>
          <w:ilvl w:val="0"/>
          <w:numId w:val="0"/>
        </w:numPr>
        <w:ind w:left="-5"/>
        <w:jc w:val="center"/>
        <w:rPr>
          <w:color w:val="ED7D31" w:themeColor="accent2"/>
          <w:sz w:val="24"/>
          <w:szCs w:val="24"/>
        </w:rPr>
      </w:pPr>
      <w:r w:rsidRPr="008F7D5F">
        <w:rPr>
          <w:color w:val="ED7D31" w:themeColor="accent2"/>
          <w:sz w:val="24"/>
          <w:szCs w:val="24"/>
        </w:rPr>
        <w:t>Kerkdiensten</w:t>
      </w:r>
    </w:p>
    <w:p w14:paraId="010EFD00" w14:textId="71F31C7D" w:rsidR="004A74C0" w:rsidRDefault="004A74C0" w:rsidP="004A74C0">
      <w:pPr>
        <w:ind w:left="-5" w:right="2"/>
      </w:pPr>
      <w:r>
        <w:t xml:space="preserve">De diensten worden om 10 uur ook live uitgezonden via </w:t>
      </w:r>
      <w:hyperlink r:id="rId9">
        <w:r>
          <w:rPr>
            <w:color w:val="0563C1"/>
            <w:u w:val="single" w:color="0563C1"/>
          </w:rPr>
          <w:t>www.kerkdienstmeebeleven.nu</w:t>
        </w:r>
      </w:hyperlink>
      <w:hyperlink r:id="rId10">
        <w:r>
          <w:rPr>
            <w:sz w:val="22"/>
          </w:rPr>
          <w:t>.</w:t>
        </w:r>
      </w:hyperlink>
      <w:r>
        <w:rPr>
          <w:rFonts w:ascii="Calibri" w:eastAsia="Calibri" w:hAnsi="Calibri" w:cs="Calibri"/>
        </w:rPr>
        <w:t xml:space="preserve"> </w:t>
      </w:r>
    </w:p>
    <w:p w14:paraId="370C9E93" w14:textId="77777777" w:rsidR="004A74C0" w:rsidRDefault="004A74C0" w:rsidP="004A74C0">
      <w:pPr>
        <w:spacing w:after="1" w:line="241" w:lineRule="auto"/>
        <w:ind w:left="-5"/>
        <w:jc w:val="left"/>
      </w:pPr>
      <w:r>
        <w:t xml:space="preserve">U klikt deze link aan, vervolgens zoekt u de Elthetokerk op in de lijst die verschijnt. U komt nu op de pagina van de Elthetokerk. U kunt nu kiezen voor de video als u om 10 uur zondagmorgen kijkt. Als u later terug wilt kijken, klikt u op archief en klikt de desbetreffende dienst aan. </w:t>
      </w:r>
    </w:p>
    <w:p w14:paraId="7A2C425E" w14:textId="4C1DB462" w:rsidR="004A74C0" w:rsidRDefault="004A74C0" w:rsidP="004A74C0">
      <w:pPr>
        <w:spacing w:after="0" w:line="259" w:lineRule="auto"/>
        <w:ind w:left="0" w:firstLine="0"/>
        <w:jc w:val="left"/>
      </w:pPr>
    </w:p>
    <w:p w14:paraId="0EFB1B12" w14:textId="77777777" w:rsidR="004A74C0" w:rsidRDefault="004A74C0" w:rsidP="004A74C0">
      <w:pPr>
        <w:ind w:left="-5" w:right="2"/>
      </w:pPr>
      <w:r>
        <w:t xml:space="preserve">Het kan mooi zijn om van tevoren een liedboek klaar te leggen en een kaars neer te zetten. Aan het begin van de dienst steken we een kaars aan in verbondenheid met elkaar. </w:t>
      </w:r>
    </w:p>
    <w:p w14:paraId="4DAD335B" w14:textId="6C2DDA1D" w:rsidR="00A244F8" w:rsidRDefault="00A244F8">
      <w:pPr>
        <w:spacing w:after="0" w:line="259" w:lineRule="auto"/>
        <w:ind w:left="0" w:firstLine="0"/>
        <w:jc w:val="left"/>
      </w:pPr>
    </w:p>
    <w:p w14:paraId="5458F573" w14:textId="77777777" w:rsidR="001E7EF3" w:rsidRDefault="00AB0261">
      <w:pPr>
        <w:spacing w:after="0" w:line="259" w:lineRule="auto"/>
        <w:ind w:left="-5"/>
        <w:jc w:val="left"/>
      </w:pPr>
      <w:r>
        <w:rPr>
          <w:b/>
          <w:u w:val="single" w:color="000000"/>
        </w:rPr>
        <w:t>Kinderkring</w:t>
      </w:r>
      <w:r>
        <w:rPr>
          <w:b/>
        </w:rPr>
        <w:t xml:space="preserve"> </w:t>
      </w:r>
    </w:p>
    <w:p w14:paraId="73CD3183" w14:textId="32EA994F" w:rsidR="001E7EF3" w:rsidRDefault="00AB0261" w:rsidP="00B97EC6">
      <w:pPr>
        <w:spacing w:after="0" w:line="240" w:lineRule="auto"/>
        <w:ind w:left="-6" w:hanging="11"/>
      </w:pPr>
      <w:r>
        <w:t>Aanstaande zondag</w:t>
      </w:r>
      <w:r w:rsidR="00E64300">
        <w:t xml:space="preserve"> </w:t>
      </w:r>
      <w:r w:rsidR="00B0284E">
        <w:t>is er</w:t>
      </w:r>
      <w:r w:rsidR="00C208FA">
        <w:rPr>
          <w:b/>
          <w:bCs/>
        </w:rPr>
        <w:t xml:space="preserve"> </w:t>
      </w:r>
      <w:r w:rsidR="003E1EF0">
        <w:rPr>
          <w:b/>
          <w:bCs/>
        </w:rPr>
        <w:t xml:space="preserve">geen </w:t>
      </w:r>
      <w:r w:rsidR="00B0284E">
        <w:t>kinderkring.</w:t>
      </w:r>
    </w:p>
    <w:p w14:paraId="75C39304" w14:textId="6AEC09F2" w:rsidR="00B97EC6" w:rsidRDefault="00B97EC6" w:rsidP="00B97EC6">
      <w:pPr>
        <w:spacing w:after="0" w:line="240" w:lineRule="auto"/>
        <w:ind w:left="-6" w:hanging="11"/>
      </w:pPr>
    </w:p>
    <w:p w14:paraId="04A1CA8F" w14:textId="77777777" w:rsidR="00784568" w:rsidRPr="00B97EC6" w:rsidRDefault="00784568" w:rsidP="00B97EC6">
      <w:pPr>
        <w:spacing w:after="0" w:line="240" w:lineRule="auto"/>
        <w:ind w:left="0" w:firstLine="0"/>
        <w:rPr>
          <w:szCs w:val="20"/>
        </w:rPr>
      </w:pPr>
    </w:p>
    <w:p w14:paraId="21F16EA5" w14:textId="77777777" w:rsidR="001E7EF3" w:rsidRDefault="00AB0261">
      <w:pPr>
        <w:pStyle w:val="Kop1"/>
        <w:numPr>
          <w:ilvl w:val="0"/>
          <w:numId w:val="0"/>
        </w:numPr>
        <w:ind w:left="-5"/>
      </w:pPr>
      <w:r>
        <w:t>Collecte</w:t>
      </w:r>
      <w:r>
        <w:rPr>
          <w:u w:val="none"/>
        </w:rPr>
        <w:t xml:space="preserve"> </w:t>
      </w:r>
    </w:p>
    <w:p w14:paraId="462E73C0" w14:textId="3C8EE867" w:rsidR="001E7EF3" w:rsidRDefault="00AB0261">
      <w:pPr>
        <w:ind w:left="-5" w:right="2"/>
      </w:pPr>
      <w:r>
        <w:t xml:space="preserve">U kunt uw digitale bijdragen overmaken met vermelding van </w:t>
      </w:r>
      <w:r>
        <w:rPr>
          <w:b/>
        </w:rPr>
        <w:t>zondag</w:t>
      </w:r>
      <w:r w:rsidR="004A74C0">
        <w:rPr>
          <w:b/>
        </w:rPr>
        <w:t xml:space="preserve"> </w:t>
      </w:r>
      <w:r w:rsidR="003E1EF0">
        <w:rPr>
          <w:b/>
        </w:rPr>
        <w:t>24</w:t>
      </w:r>
      <w:r w:rsidR="001E3F12">
        <w:rPr>
          <w:b/>
        </w:rPr>
        <w:t xml:space="preserve"> april</w:t>
      </w:r>
      <w:r w:rsidR="004A74C0">
        <w:rPr>
          <w:b/>
        </w:rPr>
        <w:t xml:space="preserve"> </w:t>
      </w:r>
      <w:r>
        <w:rPr>
          <w:b/>
        </w:rPr>
        <w:t xml:space="preserve">2022 </w:t>
      </w:r>
      <w:r>
        <w:t xml:space="preserve">aan: </w:t>
      </w:r>
    </w:p>
    <w:p w14:paraId="2F069551" w14:textId="77777777" w:rsidR="00434B38" w:rsidRDefault="00AB0261" w:rsidP="00FC21C1">
      <w:pPr>
        <w:numPr>
          <w:ilvl w:val="0"/>
          <w:numId w:val="2"/>
        </w:numPr>
        <w:ind w:left="730" w:right="2" w:hanging="360"/>
      </w:pPr>
      <w:r>
        <w:t>Diaconie, op het rekeningnummer van de diaconie:</w:t>
      </w:r>
      <w:r w:rsidR="00434B38">
        <w:t xml:space="preserve"> </w:t>
      </w:r>
      <w:r>
        <w:t xml:space="preserve">NL61 INGB 0006475321 </w:t>
      </w:r>
    </w:p>
    <w:p w14:paraId="5B71C70C" w14:textId="2A9B1068" w:rsidR="001E7EF3" w:rsidRDefault="00AB0261" w:rsidP="00434B38">
      <w:pPr>
        <w:ind w:left="730" w:right="2" w:firstLine="0"/>
      </w:pPr>
      <w:r>
        <w:t>ten name van Diaconie Elthetokerk.</w:t>
      </w:r>
    </w:p>
    <w:p w14:paraId="660DCC5D" w14:textId="30B6E1E8" w:rsidR="001E7EF3" w:rsidRPr="00287719" w:rsidRDefault="00AB0261" w:rsidP="00891C11">
      <w:pPr>
        <w:spacing w:after="3" w:line="251" w:lineRule="auto"/>
        <w:ind w:left="718"/>
        <w:jc w:val="left"/>
      </w:pPr>
      <w:r>
        <w:t xml:space="preserve">De collecteopbrengst is bestemd voor </w:t>
      </w:r>
      <w:r w:rsidR="003E1EF0">
        <w:rPr>
          <w:b/>
          <w:bCs/>
        </w:rPr>
        <w:t>de Voedselbank</w:t>
      </w:r>
      <w:r w:rsidR="00E64300">
        <w:rPr>
          <w:b/>
          <w:bCs/>
        </w:rPr>
        <w:t>;</w:t>
      </w:r>
    </w:p>
    <w:p w14:paraId="3A65F68F" w14:textId="77777777" w:rsidR="001E7EF3" w:rsidRDefault="00AB0261">
      <w:pPr>
        <w:numPr>
          <w:ilvl w:val="0"/>
          <w:numId w:val="2"/>
        </w:numPr>
        <w:ind w:right="2" w:hanging="360"/>
      </w:pPr>
      <w:r>
        <w:t xml:space="preserve">kerkelijke doeleinden, op het rekeningnummer van de kerk: </w:t>
      </w:r>
    </w:p>
    <w:p w14:paraId="74B09F91" w14:textId="55E0AD50" w:rsidR="001E7EF3" w:rsidRDefault="00AB0261">
      <w:pPr>
        <w:ind w:left="730" w:right="2"/>
      </w:pPr>
      <w:r>
        <w:t>NL04 SNSB 081 52 94 689 t.n.v. Kerkvoogdij Elthetogemeente.</w:t>
      </w:r>
    </w:p>
    <w:p w14:paraId="2765AC9B" w14:textId="11A77A79" w:rsidR="00E77287" w:rsidRDefault="00E77287" w:rsidP="00E77287">
      <w:pPr>
        <w:ind w:right="2"/>
      </w:pPr>
      <w:r>
        <w:t>Ook bij de uitgang kunt u uw gaven deponeren in de daarvoor bestemde collectezakken.</w:t>
      </w:r>
    </w:p>
    <w:p w14:paraId="47218527" w14:textId="77777777" w:rsidR="00E64300" w:rsidRDefault="00E64300">
      <w:pPr>
        <w:spacing w:after="0" w:line="259" w:lineRule="auto"/>
        <w:ind w:left="0" w:firstLine="0"/>
        <w:jc w:val="left"/>
        <w:rPr>
          <w:b/>
          <w:bCs/>
          <w:color w:val="FF0000"/>
          <w:szCs w:val="20"/>
        </w:rPr>
      </w:pPr>
    </w:p>
    <w:p w14:paraId="7F3B3853" w14:textId="098723C2" w:rsidR="00A447EF" w:rsidRPr="00A447EF" w:rsidRDefault="00A447EF">
      <w:pPr>
        <w:spacing w:after="0" w:line="259" w:lineRule="auto"/>
        <w:ind w:left="0" w:firstLine="0"/>
        <w:jc w:val="left"/>
        <w:rPr>
          <w:b/>
          <w:bCs/>
          <w:u w:val="single"/>
        </w:rPr>
      </w:pPr>
      <w:r>
        <w:rPr>
          <w:b/>
          <w:bCs/>
          <w:u w:val="single"/>
        </w:rPr>
        <w:t>Autodienst</w:t>
      </w:r>
      <w:r w:rsidR="00E64300">
        <w:rPr>
          <w:b/>
          <w:bCs/>
          <w:u w:val="single"/>
        </w:rPr>
        <w:t>en</w:t>
      </w:r>
    </w:p>
    <w:p w14:paraId="1E596D9F" w14:textId="0EA999CE" w:rsidR="00A447EF" w:rsidRDefault="00A447EF">
      <w:pPr>
        <w:spacing w:after="0" w:line="259" w:lineRule="auto"/>
        <w:ind w:left="0" w:firstLine="0"/>
        <w:jc w:val="left"/>
      </w:pPr>
      <w:r>
        <w:t>Wilt u van deze dienst gebruik maken dan kunt u bellen met:</w:t>
      </w:r>
    </w:p>
    <w:p w14:paraId="352E45D0" w14:textId="343D50A1" w:rsidR="00285B2E" w:rsidRDefault="00C208FA" w:rsidP="003E1EF0">
      <w:pPr>
        <w:spacing w:after="0" w:line="259" w:lineRule="auto"/>
        <w:jc w:val="left"/>
      </w:pPr>
      <w:r>
        <w:t xml:space="preserve">dhr. </w:t>
      </w:r>
      <w:r w:rsidR="003E1EF0">
        <w:t>Peter Dekker, tel.078-6158666/06-37238112</w:t>
      </w:r>
      <w:r w:rsidR="00E6419E">
        <w:t>.</w:t>
      </w:r>
    </w:p>
    <w:p w14:paraId="7FB79A51" w14:textId="31730379" w:rsidR="00BE6C9D" w:rsidRDefault="003E1EF0">
      <w:pPr>
        <w:spacing w:after="0" w:line="259" w:lineRule="auto"/>
        <w:ind w:left="0" w:firstLine="0"/>
        <w:jc w:val="left"/>
      </w:pPr>
      <w:r>
        <w:t>.</w:t>
      </w:r>
    </w:p>
    <w:p w14:paraId="41CE85A0" w14:textId="77777777" w:rsidR="001E7EF3" w:rsidRDefault="00AB0261">
      <w:pPr>
        <w:pStyle w:val="Kop1"/>
        <w:numPr>
          <w:ilvl w:val="0"/>
          <w:numId w:val="0"/>
        </w:numPr>
        <w:ind w:left="-5"/>
      </w:pPr>
      <w:r>
        <w:t>Aanvragen voorbede</w:t>
      </w:r>
      <w:r>
        <w:rPr>
          <w:u w:val="none"/>
        </w:rPr>
        <w:t xml:space="preserve"> </w:t>
      </w:r>
    </w:p>
    <w:p w14:paraId="2AE92797" w14:textId="5BAFF6F7" w:rsidR="001E7EF3" w:rsidRDefault="00AB0261">
      <w:pPr>
        <w:ind w:left="-5" w:right="2"/>
      </w:pPr>
      <w:r>
        <w:t xml:space="preserve">Wilt u een voorbede indienen, dan kan dat telefonisch of per mail bij Hester Radstake en/of </w:t>
      </w:r>
      <w:r w:rsidR="00344C5B">
        <w:t>Inge Nieuwenhuis</w:t>
      </w:r>
      <w:r>
        <w:t>.</w:t>
      </w:r>
    </w:p>
    <w:p w14:paraId="4DA084E0" w14:textId="1E2A068D" w:rsidR="001E7EF3" w:rsidRDefault="00AB0261">
      <w:pPr>
        <w:ind w:left="-5" w:right="2"/>
      </w:pPr>
      <w:r>
        <w:lastRenderedPageBreak/>
        <w:t xml:space="preserve">Dit kan tot uiterlijk </w:t>
      </w:r>
      <w:r>
        <w:rPr>
          <w:b/>
        </w:rPr>
        <w:t>vrijdagochtend</w:t>
      </w:r>
      <w:r>
        <w:t xml:space="preserve"> 12.00 uur </w:t>
      </w:r>
    </w:p>
    <w:p w14:paraId="221667FC" w14:textId="002DEF20" w:rsidR="001E7EF3" w:rsidRDefault="00AB0261">
      <w:pPr>
        <w:ind w:left="-5" w:right="2"/>
      </w:pPr>
      <w:r>
        <w:t>Uw verzoek zal dan de eerstvolgende zondag in de gebeden worden meegenomen.</w:t>
      </w:r>
    </w:p>
    <w:p w14:paraId="6410C658" w14:textId="77777777" w:rsidR="00FB6B85" w:rsidRPr="00652ED1" w:rsidRDefault="00FB6B85" w:rsidP="00736982">
      <w:pPr>
        <w:ind w:left="0" w:firstLine="0"/>
        <w:rPr>
          <w:rFonts w:eastAsia="Times New Roman"/>
          <w:szCs w:val="20"/>
        </w:rPr>
      </w:pPr>
    </w:p>
    <w:p w14:paraId="09810238" w14:textId="5EBBD375" w:rsidR="00344C5B" w:rsidRPr="002F1826" w:rsidRDefault="00AB0261" w:rsidP="002F1826">
      <w:pPr>
        <w:pStyle w:val="Kop1"/>
        <w:numPr>
          <w:ilvl w:val="0"/>
          <w:numId w:val="0"/>
        </w:numPr>
        <w:ind w:left="-5"/>
        <w:rPr>
          <w:u w:val="none"/>
        </w:rPr>
      </w:pPr>
      <w:r>
        <w:t>Agenda 2022</w:t>
      </w:r>
      <w:r>
        <w:rPr>
          <w:u w:val="none"/>
        </w:rPr>
        <w:t xml:space="preserve"> </w:t>
      </w:r>
    </w:p>
    <w:p w14:paraId="264A1A8D" w14:textId="604912EC" w:rsidR="00344C5B" w:rsidRDefault="003E1EF0" w:rsidP="00736982">
      <w:pPr>
        <w:ind w:left="0" w:right="2" w:firstLine="0"/>
      </w:pPr>
      <w:r>
        <w:t>01 mei</w:t>
      </w:r>
      <w:r w:rsidR="00344C5B">
        <w:t xml:space="preserve"> 2022:</w:t>
      </w:r>
      <w:r w:rsidR="00344C5B">
        <w:tab/>
      </w:r>
      <w:r>
        <w:t>ds. Hester Radstake.</w:t>
      </w:r>
    </w:p>
    <w:p w14:paraId="706DEC75" w14:textId="4D26D68C" w:rsidR="002F1826" w:rsidRDefault="003E1EF0" w:rsidP="003E1EF0">
      <w:pPr>
        <w:ind w:left="0" w:right="2" w:firstLine="0"/>
      </w:pPr>
      <w:r>
        <w:t>08</w:t>
      </w:r>
      <w:r w:rsidR="008D6A91">
        <w:t xml:space="preserve"> mei </w:t>
      </w:r>
      <w:r>
        <w:t>2022:</w:t>
      </w:r>
      <w:r>
        <w:tab/>
        <w:t>ds. R. Philipp</w:t>
      </w:r>
      <w:r w:rsidR="008D6A91">
        <w:t xml:space="preserve"> uit </w:t>
      </w:r>
      <w:r>
        <w:t>Den Haag.</w:t>
      </w:r>
    </w:p>
    <w:p w14:paraId="7717E0EE" w14:textId="3A63800B" w:rsidR="003E1EF0" w:rsidRDefault="003E1EF0" w:rsidP="003E1EF0">
      <w:pPr>
        <w:ind w:left="0" w:right="2" w:firstLine="0"/>
      </w:pPr>
      <w:r>
        <w:t>15</w:t>
      </w:r>
      <w:r w:rsidR="008D6A91">
        <w:t xml:space="preserve"> mei 2022:</w:t>
      </w:r>
      <w:r w:rsidR="008D6A91">
        <w:tab/>
        <w:t>dhr. L. Stout uit Alblasserdam.</w:t>
      </w:r>
    </w:p>
    <w:p w14:paraId="3E97B1E0" w14:textId="4B793500" w:rsidR="008D6A91" w:rsidRDefault="008D6A91" w:rsidP="003E1EF0">
      <w:pPr>
        <w:ind w:left="0" w:right="2" w:firstLine="0"/>
      </w:pPr>
      <w:r>
        <w:t>22 mei 2022:</w:t>
      </w:r>
      <w:r>
        <w:tab/>
        <w:t>ds. Hester Radstake.</w:t>
      </w:r>
    </w:p>
    <w:p w14:paraId="03F33046" w14:textId="4B0E4D08" w:rsidR="008D6A91" w:rsidRDefault="008D6A91" w:rsidP="003E1EF0">
      <w:pPr>
        <w:ind w:left="0" w:right="2" w:firstLine="0"/>
      </w:pPr>
      <w:r>
        <w:t>29 mei 2022: mw. ds. N. Verburg uit Den Haag.</w:t>
      </w:r>
    </w:p>
    <w:p w14:paraId="54BB8F30" w14:textId="77777777" w:rsidR="0080238C" w:rsidRDefault="0080238C" w:rsidP="00A244F8">
      <w:pPr>
        <w:pStyle w:val="Kop1"/>
        <w:numPr>
          <w:ilvl w:val="0"/>
          <w:numId w:val="0"/>
        </w:numPr>
        <w:ind w:left="-5"/>
        <w:jc w:val="center"/>
        <w:rPr>
          <w:color w:val="ED7D31" w:themeColor="accent2"/>
          <w:sz w:val="24"/>
          <w:szCs w:val="24"/>
        </w:rPr>
      </w:pPr>
    </w:p>
    <w:p w14:paraId="2A85B933" w14:textId="78AE6091" w:rsidR="00A244F8" w:rsidRDefault="00AB0261" w:rsidP="00A244F8">
      <w:pPr>
        <w:pStyle w:val="Kop1"/>
        <w:numPr>
          <w:ilvl w:val="0"/>
          <w:numId w:val="0"/>
        </w:numPr>
        <w:ind w:left="-5"/>
        <w:jc w:val="center"/>
        <w:rPr>
          <w:color w:val="ED7D31" w:themeColor="accent2"/>
          <w:sz w:val="24"/>
          <w:szCs w:val="24"/>
        </w:rPr>
      </w:pPr>
      <w:r w:rsidRPr="008F7D5F">
        <w:rPr>
          <w:color w:val="ED7D31" w:themeColor="accent2"/>
          <w:sz w:val="24"/>
          <w:szCs w:val="24"/>
        </w:rPr>
        <w:t>Wel en wee uit de gemeent</w:t>
      </w:r>
      <w:r w:rsidR="00A244F8">
        <w:rPr>
          <w:color w:val="ED7D31" w:themeColor="accent2"/>
          <w:sz w:val="24"/>
          <w:szCs w:val="24"/>
        </w:rPr>
        <w:t>e</w:t>
      </w:r>
    </w:p>
    <w:p w14:paraId="35922E7C" w14:textId="3B20293A" w:rsidR="00A244F8" w:rsidRDefault="00A244F8" w:rsidP="00A244F8"/>
    <w:p w14:paraId="5BDA5C20" w14:textId="23C702B1" w:rsidR="00A5796A" w:rsidRPr="00A5796A" w:rsidRDefault="00A5796A" w:rsidP="00A244F8">
      <w:pPr>
        <w:rPr>
          <w:b/>
          <w:bCs/>
          <w:u w:val="single"/>
        </w:rPr>
      </w:pPr>
      <w:r>
        <w:rPr>
          <w:b/>
          <w:bCs/>
          <w:u w:val="single"/>
        </w:rPr>
        <w:t>Terugblik dienst</w:t>
      </w:r>
      <w:r w:rsidR="003639EC">
        <w:rPr>
          <w:b/>
          <w:bCs/>
          <w:u w:val="single"/>
        </w:rPr>
        <w:t>en</w:t>
      </w:r>
      <w:r>
        <w:rPr>
          <w:b/>
          <w:bCs/>
          <w:u w:val="single"/>
        </w:rPr>
        <w:t xml:space="preserve"> </w:t>
      </w:r>
      <w:r w:rsidR="003639EC">
        <w:rPr>
          <w:b/>
          <w:bCs/>
          <w:u w:val="single"/>
        </w:rPr>
        <w:t>Stille Week</w:t>
      </w:r>
    </w:p>
    <w:p w14:paraId="0C2F3CAF" w14:textId="662B08EF" w:rsidR="00A5796A" w:rsidRDefault="008B1704" w:rsidP="00A244F8">
      <w:r>
        <w:t xml:space="preserve">Na de dienst op Palmzondag volgde een drukke week met kerkdiensten op Witte Donderdag, Goede </w:t>
      </w:r>
      <w:r w:rsidR="00CA532C">
        <w:t>V</w:t>
      </w:r>
      <w:r>
        <w:t xml:space="preserve">rijdag, de Paaswakedienst op zaterdag en de dienst op Eerste Paasdag. Het waren alle prachtige diensten waarin het lijden van Jezus en diens sterven en opstanding zo duidelijk en indrukwekkend naar voren werd gebracht. Het is altijd een heel mooi moment als tijdens de Paaswake de nieuwe Paaskaars weer wordt aangestoken en naar binnen wordt gebracht. </w:t>
      </w:r>
      <w:r w:rsidR="008C173E">
        <w:t>Het was goed dat tijdens iedere dienst een vaste kern, maar ook gasten, deze diensten hebben bezocht en niet te vergeten u</w:t>
      </w:r>
      <w:r w:rsidR="00CA532C">
        <w:t>, die</w:t>
      </w:r>
      <w:r w:rsidR="008C173E">
        <w:t xml:space="preserve"> deze diensten thuis hebt gevolgd.</w:t>
      </w:r>
    </w:p>
    <w:p w14:paraId="4D10521C" w14:textId="2D32357A" w:rsidR="008C173E" w:rsidRDefault="008C173E" w:rsidP="00A244F8">
      <w:r>
        <w:t xml:space="preserve">Er is heel veel tijd gestoken in de voorbereidingen voor deze diensten. In de eerste plaats door Hester Radstake, die daarvoor </w:t>
      </w:r>
      <w:r w:rsidR="00473442">
        <w:t xml:space="preserve">terecht </w:t>
      </w:r>
      <w:r>
        <w:t>als dank op Eerste Paasdag de bloemen uit onze gemeente mocht ontvangen, maar ook een aantal van onze gemeenteleden he</w:t>
      </w:r>
      <w:r w:rsidR="00473442">
        <w:t>eft</w:t>
      </w:r>
      <w:r>
        <w:t xml:space="preserve"> veel tijd gestoken in de voorbereiding</w:t>
      </w:r>
      <w:r w:rsidR="00473442">
        <w:t xml:space="preserve"> en uitvoering</w:t>
      </w:r>
      <w:r>
        <w:t xml:space="preserve">. Denk maar eens aan de </w:t>
      </w:r>
      <w:proofErr w:type="spellStart"/>
      <w:r>
        <w:t>lectores</w:t>
      </w:r>
      <w:proofErr w:type="spellEnd"/>
      <w:r>
        <w:t>, de zanggroep, de organisten maar ook door de mensen achter de schermen.</w:t>
      </w:r>
    </w:p>
    <w:p w14:paraId="51F60493" w14:textId="78293B3B" w:rsidR="008C173E" w:rsidRDefault="008C173E" w:rsidP="00A244F8">
      <w:r>
        <w:t>Zij allen verdienen een groot compliment en is ook een welgemeend “dank jullie wel” op zijn plaats!!</w:t>
      </w:r>
    </w:p>
    <w:p w14:paraId="787C9907" w14:textId="77777777" w:rsidR="003639EC" w:rsidRPr="003639EC" w:rsidRDefault="003639EC" w:rsidP="00473442">
      <w:pPr>
        <w:pStyle w:val="Kop1"/>
        <w:numPr>
          <w:ilvl w:val="0"/>
          <w:numId w:val="0"/>
        </w:numPr>
        <w:rPr>
          <w:b w:val="0"/>
          <w:bCs/>
          <w:u w:val="none"/>
        </w:rPr>
      </w:pPr>
    </w:p>
    <w:p w14:paraId="6C797B5D" w14:textId="647F08AC" w:rsidR="00A244F8" w:rsidRDefault="00A244F8" w:rsidP="00A244F8">
      <w:pPr>
        <w:pStyle w:val="Kop1"/>
        <w:numPr>
          <w:ilvl w:val="0"/>
          <w:numId w:val="0"/>
        </w:numPr>
        <w:ind w:left="-5"/>
      </w:pPr>
      <w:r>
        <w:t>Omzien naar elkaar – gemeente onderling</w:t>
      </w:r>
      <w:r>
        <w:rPr>
          <w:u w:val="none"/>
        </w:rPr>
        <w:t xml:space="preserve"> </w:t>
      </w:r>
    </w:p>
    <w:p w14:paraId="0B7E9B9F" w14:textId="04965731" w:rsidR="00A244F8" w:rsidRDefault="00A244F8" w:rsidP="00A244F8">
      <w:pPr>
        <w:ind w:left="-5" w:right="2"/>
      </w:pPr>
      <w:r>
        <w:t xml:space="preserve">Zolang ons kerkblad Eltheto-taal niet regelmatig verschijnt, worden in de nieuwsbrieven verjaardagen (80plus) en huwelijks(verjaar)dagen opgenomen. </w:t>
      </w:r>
      <w:r w:rsidR="00E038B5">
        <w:t xml:space="preserve">Dit geldt ook voor pastorale zaken. </w:t>
      </w:r>
      <w:r>
        <w:t>Als u d</w:t>
      </w:r>
      <w:r w:rsidR="00E038B5">
        <w:t>e vermelding</w:t>
      </w:r>
      <w:r>
        <w:t xml:space="preserve"> niet op prijs stelt, kunt u dit kenbaar maken bij onze scriba </w:t>
      </w:r>
      <w:r w:rsidR="00287719">
        <w:t>Inge Nieuwenhuis.</w:t>
      </w:r>
    </w:p>
    <w:p w14:paraId="3F55A56C" w14:textId="3B65164F" w:rsidR="001E7EF3" w:rsidRPr="00E8470D" w:rsidRDefault="001E7EF3">
      <w:pPr>
        <w:spacing w:after="1" w:line="241" w:lineRule="auto"/>
        <w:ind w:left="-5"/>
        <w:jc w:val="left"/>
        <w:rPr>
          <w:color w:val="auto"/>
        </w:rPr>
      </w:pPr>
    </w:p>
    <w:p w14:paraId="4D777753" w14:textId="30E2D581" w:rsidR="00736982" w:rsidRPr="003D0B34" w:rsidRDefault="005D4D7E" w:rsidP="003D0B34">
      <w:pPr>
        <w:spacing w:after="1" w:line="241" w:lineRule="auto"/>
        <w:ind w:left="-5"/>
        <w:jc w:val="left"/>
        <w:rPr>
          <w:b/>
          <w:bCs/>
          <w:u w:val="single"/>
        </w:rPr>
      </w:pPr>
      <w:r>
        <w:rPr>
          <w:b/>
          <w:bCs/>
          <w:u w:val="single"/>
        </w:rPr>
        <w:t>Verjaardagen</w:t>
      </w:r>
    </w:p>
    <w:p w14:paraId="12FCD1E3" w14:textId="20EB253F" w:rsidR="000E0568" w:rsidRDefault="003639EC" w:rsidP="008D6A91">
      <w:pPr>
        <w:pStyle w:val="Geenafstand"/>
        <w:ind w:left="0" w:firstLine="0"/>
      </w:pPr>
      <w:r>
        <w:t>---</w:t>
      </w:r>
    </w:p>
    <w:p w14:paraId="5E3374D2" w14:textId="77777777" w:rsidR="003639EC" w:rsidRDefault="003639EC" w:rsidP="008D6A91">
      <w:pPr>
        <w:pStyle w:val="Geenafstand"/>
        <w:ind w:left="0" w:firstLine="0"/>
      </w:pPr>
    </w:p>
    <w:p w14:paraId="6A738873" w14:textId="70F4D259" w:rsidR="000E0568" w:rsidRPr="000E0568" w:rsidRDefault="000E0568" w:rsidP="00736982">
      <w:pPr>
        <w:pStyle w:val="Geenafstand"/>
        <w:ind w:left="0" w:firstLine="0"/>
        <w:rPr>
          <w:b/>
          <w:bCs/>
          <w:u w:val="single"/>
        </w:rPr>
      </w:pPr>
      <w:r>
        <w:rPr>
          <w:b/>
          <w:bCs/>
          <w:u w:val="single"/>
        </w:rPr>
        <w:t>Huwelijken</w:t>
      </w:r>
    </w:p>
    <w:p w14:paraId="7C282126" w14:textId="2D5E7327" w:rsidR="00C97F92" w:rsidRDefault="003639EC" w:rsidP="00736982">
      <w:pPr>
        <w:pStyle w:val="Geenafstand"/>
        <w:ind w:left="0" w:firstLine="0"/>
      </w:pPr>
      <w:r>
        <w:t>27</w:t>
      </w:r>
      <w:r w:rsidR="000E0568">
        <w:t xml:space="preserve">-04-2022: Dhr en mw. </w:t>
      </w:r>
      <w:r>
        <w:t>E.J. Hartsuiker</w:t>
      </w:r>
      <w:r w:rsidR="000E0568">
        <w:t xml:space="preserve">, </w:t>
      </w:r>
      <w:r>
        <w:t>Venuslaan45</w:t>
      </w:r>
      <w:r w:rsidR="000E0568">
        <w:t xml:space="preserve">, </w:t>
      </w:r>
      <w:r>
        <w:t>2957 HL  Nieuw-lekkerland</w:t>
      </w:r>
      <w:r w:rsidR="000E0568">
        <w:t>, 5</w:t>
      </w:r>
      <w:r>
        <w:t>5</w:t>
      </w:r>
      <w:r w:rsidR="000E0568">
        <w:t xml:space="preserve"> jaar.</w:t>
      </w:r>
    </w:p>
    <w:p w14:paraId="12760AC4" w14:textId="0D641F83" w:rsidR="00970A36" w:rsidRDefault="00970A36" w:rsidP="0000096A">
      <w:pPr>
        <w:spacing w:after="0" w:line="259" w:lineRule="auto"/>
        <w:ind w:left="0" w:firstLine="0"/>
        <w:jc w:val="left"/>
        <w:rPr>
          <w:u w:val="single"/>
        </w:rPr>
      </w:pPr>
    </w:p>
    <w:p w14:paraId="1AA1B962" w14:textId="15C1A7E5" w:rsidR="00F93D49" w:rsidRPr="00F93D49" w:rsidRDefault="00F93D49" w:rsidP="00F93D49">
      <w:pPr>
        <w:spacing w:after="0" w:line="259" w:lineRule="auto"/>
        <w:ind w:left="0" w:firstLine="0"/>
        <w:jc w:val="center"/>
        <w:rPr>
          <w:color w:val="F4B083" w:themeColor="accent2" w:themeTint="99"/>
          <w:u w:val="single"/>
        </w:rPr>
      </w:pPr>
      <w:r>
        <w:rPr>
          <w:b/>
          <w:bCs/>
          <w:color w:val="ED7D31" w:themeColor="accent2"/>
          <w:sz w:val="24"/>
          <w:szCs w:val="24"/>
          <w:u w:val="single"/>
        </w:rPr>
        <w:t>VVP nieuws</w:t>
      </w:r>
    </w:p>
    <w:p w14:paraId="5D9402C9" w14:textId="123BBE53" w:rsidR="00F93D49" w:rsidRDefault="00F93D49" w:rsidP="0000096A">
      <w:pPr>
        <w:spacing w:after="0" w:line="259" w:lineRule="auto"/>
        <w:ind w:left="0" w:firstLine="0"/>
        <w:jc w:val="left"/>
        <w:rPr>
          <w:u w:val="single"/>
        </w:rPr>
      </w:pPr>
    </w:p>
    <w:p w14:paraId="68F4A35F" w14:textId="77777777" w:rsidR="00F93D49" w:rsidRPr="00F93D49" w:rsidRDefault="00F93D49" w:rsidP="00F93D49">
      <w:pPr>
        <w:rPr>
          <w:rFonts w:cstheme="minorHAnsi"/>
          <w:b/>
          <w:sz w:val="22"/>
        </w:rPr>
      </w:pPr>
      <w:r w:rsidRPr="00F93D49">
        <w:rPr>
          <w:rFonts w:cstheme="minorHAnsi"/>
          <w:b/>
          <w:sz w:val="22"/>
        </w:rPr>
        <w:t xml:space="preserve">Streekavond Samenwerkingsverband Vrijzinnig Westland </w:t>
      </w:r>
    </w:p>
    <w:p w14:paraId="0C2C6C00" w14:textId="7AD8634F" w:rsidR="00F93D49" w:rsidRDefault="00F93D49" w:rsidP="00F93D49">
      <w:pPr>
        <w:rPr>
          <w:rFonts w:cstheme="minorHAnsi"/>
          <w:b/>
          <w:sz w:val="22"/>
        </w:rPr>
      </w:pPr>
      <w:r w:rsidRPr="00F93D49">
        <w:rPr>
          <w:rFonts w:cstheme="minorHAnsi"/>
          <w:b/>
          <w:sz w:val="22"/>
        </w:rPr>
        <w:t xml:space="preserve">&amp; Houtrustkerk Den Haag op </w:t>
      </w:r>
      <w:r>
        <w:rPr>
          <w:rFonts w:cstheme="minorHAnsi"/>
          <w:b/>
          <w:sz w:val="22"/>
        </w:rPr>
        <w:t xml:space="preserve">donderdag </w:t>
      </w:r>
      <w:r w:rsidRPr="00F93D49">
        <w:rPr>
          <w:rFonts w:cstheme="minorHAnsi"/>
          <w:b/>
          <w:sz w:val="22"/>
        </w:rPr>
        <w:t>28 april 2022</w:t>
      </w:r>
    </w:p>
    <w:p w14:paraId="5A66B8C5" w14:textId="77777777" w:rsidR="00F93D49" w:rsidRPr="00F93D49" w:rsidRDefault="00F93D49" w:rsidP="00F93D49">
      <w:pPr>
        <w:rPr>
          <w:rFonts w:cstheme="minorHAnsi"/>
          <w:b/>
          <w:sz w:val="22"/>
        </w:rPr>
      </w:pPr>
    </w:p>
    <w:p w14:paraId="1F37F27A" w14:textId="31CB4D23" w:rsidR="00F93D49" w:rsidRPr="00F93D49" w:rsidRDefault="00F93D49" w:rsidP="00F93D49">
      <w:pPr>
        <w:jc w:val="center"/>
        <w:rPr>
          <w:rFonts w:cstheme="minorHAnsi"/>
          <w:b/>
          <w:sz w:val="22"/>
        </w:rPr>
      </w:pPr>
      <w:r w:rsidRPr="00F93D49">
        <w:rPr>
          <w:rFonts w:cstheme="minorHAnsi"/>
          <w:b/>
          <w:sz w:val="22"/>
        </w:rPr>
        <w:t>ALLE 7 GOED!</w:t>
      </w:r>
    </w:p>
    <w:p w14:paraId="405DE7D2" w14:textId="77777777" w:rsidR="00F93D49" w:rsidRPr="00F93D49" w:rsidRDefault="00F93D49" w:rsidP="00F93D49">
      <w:pPr>
        <w:rPr>
          <w:rFonts w:cstheme="minorHAnsi"/>
          <w:szCs w:val="20"/>
        </w:rPr>
      </w:pPr>
      <w:r w:rsidRPr="00F93D49">
        <w:rPr>
          <w:rFonts w:cstheme="minorHAnsi"/>
          <w:szCs w:val="20"/>
        </w:rPr>
        <w:t>Op donderdagavond 28 april spelen verhalenverteller/</w:t>
      </w:r>
      <w:proofErr w:type="spellStart"/>
      <w:r w:rsidRPr="00F93D49">
        <w:rPr>
          <w:rFonts w:cstheme="minorHAnsi"/>
          <w:szCs w:val="20"/>
        </w:rPr>
        <w:t>talkshowhost</w:t>
      </w:r>
      <w:proofErr w:type="spellEnd"/>
      <w:r w:rsidRPr="00F93D49">
        <w:rPr>
          <w:rFonts w:cstheme="minorHAnsi"/>
          <w:szCs w:val="20"/>
        </w:rPr>
        <w:t xml:space="preserve"> Kees Posthumus en accordeonist/sidekick Dirk Overbeek ‘Alle 7 goed’ in de Uniekerk, Langestraat 183 te ’s-Gravenzande. ‘Alle 7 goed!’ is een actuele, muzikale voorstelling over de zeven werken van barmhartigheid. Natuurlijk, de zeven werken van barmhartigheid deugen. Er valt geen speld tussen te krijgen dat het goed is om ze te doen. En veel mensen doen ze ook, gelukkig. Tegelijk kunnen ze wel een frisse update gebruiken. Die krijgen ze in ‘Alle 7 goed’. In een talkshow komen verschillende deskundigen aan het woord over barmhartigheid en hoe je dat moet doen. Het is nog maar de vraag of naturisten wel zo blij zijn met de opdracht de naakten te kleden. Het Adamskostuum bevalt hen prima. En lang niet iedereen wordt even enthousiast bij het voorstel de vreemdeling te herbergen. Anders was ons tweesporig asielbeleid wel humaner. Wie de </w:t>
      </w:r>
      <w:proofErr w:type="spellStart"/>
      <w:r w:rsidRPr="00F93D49">
        <w:rPr>
          <w:rFonts w:cstheme="minorHAnsi"/>
          <w:szCs w:val="20"/>
        </w:rPr>
        <w:t>hongerigen</w:t>
      </w:r>
      <w:proofErr w:type="spellEnd"/>
      <w:r w:rsidRPr="00F93D49">
        <w:rPr>
          <w:rFonts w:cstheme="minorHAnsi"/>
          <w:szCs w:val="20"/>
        </w:rPr>
        <w:t xml:space="preserve"> gaat voeden, moet rekening houden met diverse diëten. Weleens een gevangene bezocht ? Informatie: </w:t>
      </w:r>
      <w:hyperlink r:id="rId11" w:history="1">
        <w:r w:rsidRPr="00F93D49">
          <w:rPr>
            <w:rStyle w:val="Hyperlink"/>
            <w:rFonts w:cstheme="minorHAnsi"/>
            <w:szCs w:val="20"/>
          </w:rPr>
          <w:t>www.zingenindekerk.nl</w:t>
        </w:r>
      </w:hyperlink>
    </w:p>
    <w:p w14:paraId="42D6C118" w14:textId="2C68F7DC" w:rsidR="00F93D49" w:rsidRPr="00F93D49" w:rsidRDefault="00F93D49" w:rsidP="00F93D49">
      <w:pPr>
        <w:rPr>
          <w:rFonts w:cstheme="minorHAnsi"/>
          <w:szCs w:val="20"/>
        </w:rPr>
      </w:pPr>
      <w:r w:rsidRPr="00F93D49">
        <w:rPr>
          <w:rFonts w:cstheme="minorHAnsi"/>
          <w:szCs w:val="20"/>
        </w:rPr>
        <w:t>De Kerkzaal gaat om 19.30 uur open, de aanvang van de voorstelling is om 20.00 uur. Aanschaf van tickets is niet nodig, de entree is vrij. Na afloop bent u in de gelegenheid een vrijwillige bijdrage in de kosten te leveren.</w:t>
      </w:r>
    </w:p>
    <w:p w14:paraId="6A4C4606" w14:textId="77777777" w:rsidR="00F93D49" w:rsidRDefault="00F93D49" w:rsidP="0000096A">
      <w:pPr>
        <w:spacing w:after="0" w:line="259" w:lineRule="auto"/>
        <w:ind w:left="0" w:firstLine="0"/>
        <w:jc w:val="left"/>
        <w:rPr>
          <w:u w:val="single"/>
        </w:rPr>
      </w:pPr>
    </w:p>
    <w:p w14:paraId="30A2E886" w14:textId="77777777" w:rsidR="0000096A" w:rsidRDefault="0000096A" w:rsidP="004F76CC">
      <w:pPr>
        <w:pStyle w:val="Geenafstand"/>
        <w:jc w:val="center"/>
        <w:rPr>
          <w:b/>
          <w:bCs/>
          <w:shd w:val="clear" w:color="auto" w:fill="FFFFFF"/>
        </w:rPr>
      </w:pPr>
    </w:p>
    <w:p w14:paraId="5D3DF70E" w14:textId="71757E69" w:rsidR="004D02C3" w:rsidRPr="00784568" w:rsidRDefault="00AE17DF" w:rsidP="00784568">
      <w:pPr>
        <w:spacing w:after="0" w:line="240" w:lineRule="auto"/>
        <w:ind w:left="0" w:firstLine="0"/>
        <w:contextualSpacing/>
        <w:jc w:val="center"/>
        <w:rPr>
          <w:b/>
          <w:bCs/>
          <w:color w:val="FF0000"/>
          <w:sz w:val="40"/>
          <w:szCs w:val="40"/>
        </w:rPr>
      </w:pPr>
      <w:r w:rsidRPr="008E327D">
        <w:rPr>
          <w:b/>
          <w:bCs/>
          <w:color w:val="FF0000"/>
          <w:sz w:val="40"/>
          <w:szCs w:val="40"/>
          <w:highlight w:val="green"/>
        </w:rPr>
        <w:t>A C T I V I T E I T E N</w:t>
      </w:r>
    </w:p>
    <w:p w14:paraId="2B5D0031" w14:textId="77777777" w:rsidR="00473442" w:rsidRDefault="00473442" w:rsidP="0086033A"/>
    <w:p w14:paraId="2130ACCB" w14:textId="344E2063" w:rsidR="00473442" w:rsidRPr="00E6419E" w:rsidRDefault="00473442" w:rsidP="00E6419E">
      <w:pPr>
        <w:jc w:val="center"/>
        <w:rPr>
          <w:b/>
          <w:bCs/>
        </w:rPr>
      </w:pPr>
      <w:r>
        <w:rPr>
          <w:b/>
          <w:bCs/>
        </w:rPr>
        <w:t xml:space="preserve">30 APRIL AANSTAANDE: </w:t>
      </w:r>
      <w:r w:rsidRPr="00473442">
        <w:rPr>
          <w:b/>
          <w:bCs/>
          <w:sz w:val="28"/>
          <w:szCs w:val="28"/>
        </w:rPr>
        <w:t>ROMMELMAR</w:t>
      </w:r>
      <w:r w:rsidR="00E6419E">
        <w:rPr>
          <w:b/>
          <w:bCs/>
          <w:sz w:val="28"/>
          <w:szCs w:val="28"/>
        </w:rPr>
        <w:t>KT!!!</w:t>
      </w:r>
    </w:p>
    <w:p w14:paraId="18DD209C" w14:textId="088A650E" w:rsidR="00E6419E" w:rsidRDefault="00E6419E" w:rsidP="00E6419E">
      <w:r>
        <w:tab/>
      </w:r>
    </w:p>
    <w:p w14:paraId="79414BE2" w14:textId="46A5A8F2" w:rsidR="00E6419E" w:rsidRDefault="00E6419E" w:rsidP="00E6419E">
      <w:pPr>
        <w:jc w:val="center"/>
      </w:pPr>
      <w:r>
        <w:rPr>
          <w:noProof/>
        </w:rPr>
        <w:drawing>
          <wp:inline distT="0" distB="0" distL="0" distR="0" wp14:anchorId="36128FA7" wp14:editId="159D17C5">
            <wp:extent cx="3901067" cy="2416810"/>
            <wp:effectExtent l="0" t="0" r="4445" b="2540"/>
            <wp:docPr id="1" name="Afbeelding 1" descr="Afbeelding met buiten, boom, grond,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boom, grond, mense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2089" cy="2429834"/>
                    </a:xfrm>
                    <a:prstGeom prst="rect">
                      <a:avLst/>
                    </a:prstGeom>
                    <a:noFill/>
                    <a:ln>
                      <a:noFill/>
                    </a:ln>
                  </pic:spPr>
                </pic:pic>
              </a:graphicData>
            </a:graphic>
          </wp:inline>
        </w:drawing>
      </w:r>
    </w:p>
    <w:p w14:paraId="6D776810" w14:textId="77777777" w:rsidR="00F93D49" w:rsidRDefault="00F93D49" w:rsidP="0086033A"/>
    <w:p w14:paraId="458B3113" w14:textId="51F98BDC" w:rsidR="0086033A" w:rsidRDefault="0086033A" w:rsidP="0086033A">
      <w:r>
        <w:t>Beste Eltheto-</w:t>
      </w:r>
      <w:proofErr w:type="spellStart"/>
      <w:r>
        <w:t>ers</w:t>
      </w:r>
      <w:proofErr w:type="spellEnd"/>
      <w:r>
        <w:t>,</w:t>
      </w:r>
    </w:p>
    <w:p w14:paraId="07E67D6C" w14:textId="311ED41B" w:rsidR="0086033A" w:rsidRDefault="0086033A" w:rsidP="0086033A">
      <w:r>
        <w:t>Op zaterdag 30 april hopen wij</w:t>
      </w:r>
      <w:r w:rsidR="00473442">
        <w:t xml:space="preserve"> (eindelijk)</w:t>
      </w:r>
      <w:r>
        <w:t xml:space="preserve"> weer onze rommelmarkt te houden op het parkeerterrein van de kerk en in de grote zaal. De markt begint om 9.00 uur </w:t>
      </w:r>
      <w:r w:rsidR="00473442">
        <w:t>en eindigt</w:t>
      </w:r>
      <w:r>
        <w:t xml:space="preserve"> 14.00 uur</w:t>
      </w:r>
      <w:r w:rsidR="00E6419E">
        <w:t>.</w:t>
      </w:r>
    </w:p>
    <w:p w14:paraId="306651B5" w14:textId="4A9C2353" w:rsidR="0086033A" w:rsidRDefault="0086033A" w:rsidP="0086033A">
      <w:r>
        <w:t>U kunt uw spullen hiervoor inleveren op donderdag 28 april vanaf 10.00 tot 20.00 uur en op vrijdagmorgen van 10.00 uur tot 12.00 uur.</w:t>
      </w:r>
    </w:p>
    <w:p w14:paraId="60594C71" w14:textId="77777777" w:rsidR="0086033A" w:rsidRDefault="0086033A" w:rsidP="0086033A"/>
    <w:p w14:paraId="5CD67406" w14:textId="003A8FF1" w:rsidR="0086033A" w:rsidRDefault="0086033A" w:rsidP="0086033A">
      <w:r>
        <w:t xml:space="preserve">Op maandagavond om 25 april is er gelegenheid om </w:t>
      </w:r>
      <w:r w:rsidR="00CA532C">
        <w:t xml:space="preserve">tijdens de </w:t>
      </w:r>
      <w:proofErr w:type="spellStart"/>
      <w:r w:rsidR="00CA532C">
        <w:t>medewerkersavond</w:t>
      </w:r>
      <w:proofErr w:type="spellEnd"/>
      <w:r w:rsidR="00CA532C">
        <w:t xml:space="preserve"> </w:t>
      </w:r>
      <w:r>
        <w:t>uw wensen en uw vragen op tafel te leggen in de grote zaal van de kerk om 20.00 uur</w:t>
      </w:r>
      <w:r w:rsidR="00CA532C">
        <w:t xml:space="preserve">, </w:t>
      </w:r>
    </w:p>
    <w:p w14:paraId="2A2DF661" w14:textId="70465F37" w:rsidR="0086033A" w:rsidRDefault="0086033A" w:rsidP="0086033A">
      <w:r>
        <w:t>Wij hopen met elkaar er weer een leuke markt van te maken</w:t>
      </w:r>
      <w:r w:rsidR="00CA532C">
        <w:t xml:space="preserve"> met een hoge opbrengst!</w:t>
      </w:r>
    </w:p>
    <w:p w14:paraId="4051A5CE" w14:textId="56D71808" w:rsidR="0086033A" w:rsidRDefault="0086033A" w:rsidP="0086033A">
      <w:r>
        <w:t xml:space="preserve">Natuurlijk draait ook het rad weer. Heeft u nog leuke cadeaus hiervoor dan ontvangen wij ze </w:t>
      </w:r>
      <w:r w:rsidR="00CA532C">
        <w:t xml:space="preserve">ook </w:t>
      </w:r>
      <w:r>
        <w:t xml:space="preserve">graag! Ook voor de </w:t>
      </w:r>
      <w:r w:rsidR="00CA532C">
        <w:t>levensmiddelen</w:t>
      </w:r>
      <w:r>
        <w:t>manden kunnen wij weer boodschappen gebruiken.</w:t>
      </w:r>
      <w:r w:rsidR="00A868F2">
        <w:t xml:space="preserve"> U kunt deze ook al aanstaande zondag inleveren.</w:t>
      </w:r>
    </w:p>
    <w:p w14:paraId="155F1C42" w14:textId="71C95A99" w:rsidR="00682FBD" w:rsidRDefault="00682FBD" w:rsidP="0086033A">
      <w:r>
        <w:t>Ook wordt er voor de inwendige mens gezorgd. De dames staan weer klaar om u te voorzien van koffie, thee en iets lekkers.</w:t>
      </w:r>
    </w:p>
    <w:p w14:paraId="54A5900C" w14:textId="7EB7870A" w:rsidR="00682FBD" w:rsidRDefault="00682FBD" w:rsidP="0086033A">
      <w:r>
        <w:t xml:space="preserve">Wel een verzoek: het zal mooi zijn als u hiervoor weer de (eigen gebakken) cake of taart kunt aanleveren. Het motto is niet voor niets: </w:t>
      </w:r>
      <w:r w:rsidR="00A868F2">
        <w:t>“</w:t>
      </w:r>
      <w:r>
        <w:t>Heel Eltheto bakt!</w:t>
      </w:r>
      <w:r w:rsidR="00A868F2">
        <w:t>”</w:t>
      </w:r>
      <w:r>
        <w:t xml:space="preserve"> </w:t>
      </w:r>
    </w:p>
    <w:p w14:paraId="17529D04" w14:textId="42B0A211" w:rsidR="0086033A" w:rsidRDefault="00A868F2" w:rsidP="0086033A">
      <w:r>
        <w:rPr>
          <w:noProof/>
        </w:rPr>
        <mc:AlternateContent>
          <mc:Choice Requires="wps">
            <w:drawing>
              <wp:anchor distT="0" distB="0" distL="114300" distR="114300" simplePos="0" relativeHeight="251661312" behindDoc="0" locked="0" layoutInCell="1" allowOverlap="1" wp14:anchorId="0D464005" wp14:editId="55295633">
                <wp:simplePos x="0" y="0"/>
                <wp:positionH relativeFrom="column">
                  <wp:posOffset>4556760</wp:posOffset>
                </wp:positionH>
                <wp:positionV relativeFrom="paragraph">
                  <wp:posOffset>34925</wp:posOffset>
                </wp:positionV>
                <wp:extent cx="1920240" cy="1584960"/>
                <wp:effectExtent l="0" t="0" r="3810" b="0"/>
                <wp:wrapNone/>
                <wp:docPr id="4" name="Tekstvak 4"/>
                <wp:cNvGraphicFramePr/>
                <a:graphic xmlns:a="http://schemas.openxmlformats.org/drawingml/2006/main">
                  <a:graphicData uri="http://schemas.microsoft.com/office/word/2010/wordprocessingShape">
                    <wps:wsp>
                      <wps:cNvSpPr txBox="1"/>
                      <wps:spPr>
                        <a:xfrm>
                          <a:off x="0" y="0"/>
                          <a:ext cx="1920240" cy="1584960"/>
                        </a:xfrm>
                        <a:prstGeom prst="rect">
                          <a:avLst/>
                        </a:prstGeom>
                        <a:solidFill>
                          <a:schemeClr val="lt1"/>
                        </a:solidFill>
                        <a:ln w="6350">
                          <a:noFill/>
                        </a:ln>
                      </wps:spPr>
                      <wps:txbx>
                        <w:txbxContent>
                          <w:p w14:paraId="1CF02DF7" w14:textId="13FD9EED" w:rsidR="00A868F2" w:rsidRDefault="00257A06">
                            <w:pPr>
                              <w:ind w:left="0"/>
                            </w:pPr>
                            <w:r>
                              <w:rPr>
                                <w:noProof/>
                              </w:rPr>
                              <w:drawing>
                                <wp:inline distT="0" distB="0" distL="0" distR="0" wp14:anchorId="03C697CF" wp14:editId="74BA8C08">
                                  <wp:extent cx="1691640" cy="1488101"/>
                                  <wp:effectExtent l="0" t="0" r="3810" b="0"/>
                                  <wp:docPr id="5" name="Afbeelding 5" descr="Afbeelding met bord, voedsel, taart, fr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rd, voedsel, taart, fruit&#10;&#10;Automatisch gegenereerde beschrijvin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1719934" cy="15129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64005" id="_x0000_t202" coordsize="21600,21600" o:spt="202" path="m,l,21600r21600,l21600,xe">
                <v:stroke joinstyle="miter"/>
                <v:path gradientshapeok="t" o:connecttype="rect"/>
              </v:shapetype>
              <v:shape id="Tekstvak 4" o:spid="_x0000_s1026" type="#_x0000_t202" style="position:absolute;left:0;text-align:left;margin-left:358.8pt;margin-top:2.75pt;width:151.2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" fillcolor="white [3201]" stroked="f" strokeweight=".5pt">
                <v:textbox>
                  <w:txbxContent>
                    <w:p w14:paraId="1CF02DF7" w14:textId="13FD9EED" w:rsidR="00A868F2" w:rsidRDefault="00257A06">
                      <w:pPr>
                        <w:ind w:left="0"/>
                      </w:pPr>
                      <w:r>
                        <w:rPr>
                          <w:noProof/>
                        </w:rPr>
                        <w:drawing>
                          <wp:inline distT="0" distB="0" distL="0" distR="0" wp14:anchorId="03C697CF" wp14:editId="74BA8C08">
                            <wp:extent cx="1691640" cy="1488101"/>
                            <wp:effectExtent l="0" t="0" r="3810" b="0"/>
                            <wp:docPr id="5" name="Afbeelding 5" descr="Afbeelding met bord, voedsel, taart, fru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rd, voedsel, taart, fruit&#10;&#10;Automatisch gegenereerde beschrijvin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10800000" flipV="1">
                                      <a:off x="0" y="0"/>
                                      <a:ext cx="1719934" cy="1512991"/>
                                    </a:xfrm>
                                    <a:prstGeom prst="rect">
                                      <a:avLst/>
                                    </a:prstGeom>
                                  </pic:spPr>
                                </pic:pic>
                              </a:graphicData>
                            </a:graphic>
                          </wp:inline>
                        </w:drawing>
                      </w:r>
                    </w:p>
                  </w:txbxContent>
                </v:textbox>
              </v:shape>
            </w:pict>
          </mc:Fallback>
        </mc:AlternateContent>
      </w:r>
      <w:r w:rsidR="0086033A">
        <w:t>Voor vragen kunt u terecht bij Coby Hartsuiker, tel. 0184-682291.</w:t>
      </w:r>
    </w:p>
    <w:p w14:paraId="49BFD294" w14:textId="5EFE4FE1" w:rsidR="00900D34" w:rsidRPr="00257A06" w:rsidRDefault="00900D34" w:rsidP="004D02C3">
      <w:pPr>
        <w:spacing w:after="0" w:line="240" w:lineRule="auto"/>
        <w:ind w:left="0" w:firstLine="0"/>
        <w:jc w:val="left"/>
      </w:pPr>
    </w:p>
    <w:p w14:paraId="0D3DADDF" w14:textId="77777777" w:rsidR="00A868F2" w:rsidRPr="00257A06" w:rsidRDefault="00A868F2" w:rsidP="00900D34"/>
    <w:p w14:paraId="568B3049" w14:textId="301F80E3" w:rsidR="00A868F2" w:rsidRPr="00257A06" w:rsidRDefault="00257A06" w:rsidP="00900D34">
      <w:r>
        <w:tab/>
      </w:r>
      <w:r>
        <w:tab/>
      </w:r>
      <w:r>
        <w:tab/>
      </w:r>
      <w:r>
        <w:tab/>
      </w:r>
      <w:r>
        <w:tab/>
      </w:r>
    </w:p>
    <w:p w14:paraId="01BB5E5B" w14:textId="00C3E77F" w:rsidR="00A868F2" w:rsidRPr="00257A06" w:rsidRDefault="00257A06" w:rsidP="00900D34">
      <w:pPr>
        <w:rPr>
          <w:i/>
          <w:iCs/>
        </w:rPr>
      </w:pPr>
      <w:r>
        <w:tab/>
      </w:r>
      <w:r>
        <w:tab/>
      </w:r>
      <w:r>
        <w:tab/>
      </w:r>
      <w:r>
        <w:tab/>
      </w:r>
      <w:r>
        <w:tab/>
      </w:r>
      <w:r w:rsidRPr="00257A06">
        <w:rPr>
          <w:i/>
          <w:iCs/>
        </w:rPr>
        <w:t>Het is maar een voorbeeld…………….</w:t>
      </w:r>
    </w:p>
    <w:p w14:paraId="2D7DF684" w14:textId="77777777" w:rsidR="00A868F2" w:rsidRPr="00257A06" w:rsidRDefault="00A868F2" w:rsidP="00900D34"/>
    <w:p w14:paraId="0D1973D6" w14:textId="77777777" w:rsidR="00A868F2" w:rsidRPr="00257A06" w:rsidRDefault="00A868F2" w:rsidP="00900D34"/>
    <w:p w14:paraId="42147FC9" w14:textId="77777777" w:rsidR="00257A06" w:rsidRPr="00257A06" w:rsidRDefault="00257A06" w:rsidP="00900D34"/>
    <w:p w14:paraId="2057AE61" w14:textId="77777777" w:rsidR="00257A06" w:rsidRPr="00257A06" w:rsidRDefault="00257A06" w:rsidP="00900D34"/>
    <w:p w14:paraId="742566EA" w14:textId="6757BDFB" w:rsidR="00257A06" w:rsidRDefault="00257A06" w:rsidP="00900D34"/>
    <w:p w14:paraId="2C2032AE" w14:textId="6A4517A6" w:rsidR="0096385D" w:rsidRDefault="0096385D" w:rsidP="00900D34"/>
    <w:p w14:paraId="77A91E5B" w14:textId="77777777" w:rsidR="0096385D" w:rsidRPr="00257A06" w:rsidRDefault="0096385D" w:rsidP="00900D34"/>
    <w:p w14:paraId="110299AD" w14:textId="5EC985F8" w:rsidR="00900D34" w:rsidRDefault="00900D34" w:rsidP="00900D34">
      <w:pPr>
        <w:rPr>
          <w:rFonts w:ascii="Calibri" w:eastAsiaTheme="minorHAnsi" w:hAnsi="Calibri" w:cs="Calibri"/>
          <w:color w:val="auto"/>
        </w:rPr>
      </w:pPr>
      <w:r>
        <w:rPr>
          <w:b/>
          <w:bCs/>
        </w:rPr>
        <w:t>Passieavond</w:t>
      </w:r>
    </w:p>
    <w:p w14:paraId="2BCE3061" w14:textId="57620C81" w:rsidR="00900D34" w:rsidRDefault="00900D34" w:rsidP="00900D34">
      <w:r>
        <w:t>Er was een lezing over de scheepswerf ‘’De Noord” gepland op 12 mei a.s.</w:t>
      </w:r>
    </w:p>
    <w:p w14:paraId="2022CB5D" w14:textId="060EDADE" w:rsidR="00900D34" w:rsidRDefault="00900D34" w:rsidP="00900D34">
      <w:r>
        <w:t xml:space="preserve">De inleider, de heer Bram </w:t>
      </w:r>
      <w:proofErr w:type="spellStart"/>
      <w:r>
        <w:t>Belder</w:t>
      </w:r>
      <w:proofErr w:type="spellEnd"/>
      <w:r>
        <w:t>, heeft ons gemeld dat hij die dag helaas verhinderd is.</w:t>
      </w:r>
    </w:p>
    <w:p w14:paraId="71E06541" w14:textId="4F2AE22A" w:rsidR="00900D34" w:rsidRDefault="00900D34" w:rsidP="00900D34">
      <w:r>
        <w:t>We hebben afgesproken dat we deze passielezing in het najaar opnieuw zullen plannen.</w:t>
      </w:r>
    </w:p>
    <w:p w14:paraId="3B333761" w14:textId="36E06113" w:rsidR="00CA532C" w:rsidRDefault="00CA532C" w:rsidP="00900D34"/>
    <w:p w14:paraId="58F8F1C3" w14:textId="04CEE357" w:rsidR="00257A06" w:rsidRDefault="00257A06">
      <w:pPr>
        <w:spacing w:after="160" w:line="259" w:lineRule="auto"/>
        <w:ind w:left="0" w:firstLine="0"/>
        <w:jc w:val="left"/>
      </w:pPr>
      <w:r>
        <w:br w:type="page"/>
      </w:r>
    </w:p>
    <w:p w14:paraId="0FF445C4" w14:textId="55FC92D4" w:rsidR="00CA532C" w:rsidRDefault="00CA532C" w:rsidP="00900D34"/>
    <w:p w14:paraId="30773A1A" w14:textId="68FCCFC9" w:rsidR="00CA532C" w:rsidRDefault="00CA532C" w:rsidP="00900D34"/>
    <w:p w14:paraId="45BC31C7" w14:textId="77777777" w:rsidR="00CA532C" w:rsidRDefault="00CA532C" w:rsidP="00900D34"/>
    <w:p w14:paraId="5D4B5BF4" w14:textId="77777777" w:rsidR="00900D34" w:rsidRDefault="00900D34" w:rsidP="004D02C3">
      <w:pPr>
        <w:spacing w:after="0" w:line="240" w:lineRule="auto"/>
        <w:ind w:left="0" w:firstLine="0"/>
        <w:jc w:val="left"/>
      </w:pPr>
    </w:p>
    <w:p w14:paraId="4FB73C4E" w14:textId="77777777" w:rsidR="00CA532C" w:rsidRDefault="00CA532C" w:rsidP="00CA532C">
      <w:pPr>
        <w:jc w:val="center"/>
        <w:rPr>
          <w:b/>
        </w:rPr>
      </w:pPr>
      <w:r>
        <w:rPr>
          <w:noProof/>
        </w:rPr>
        <w:drawing>
          <wp:anchor distT="0" distB="0" distL="114300" distR="114300" simplePos="0" relativeHeight="251660288" behindDoc="1" locked="0" layoutInCell="1" allowOverlap="1" wp14:anchorId="208BF7A9" wp14:editId="34A8C28C">
            <wp:simplePos x="0" y="0"/>
            <wp:positionH relativeFrom="margin">
              <wp:posOffset>4643755</wp:posOffset>
            </wp:positionH>
            <wp:positionV relativeFrom="paragraph">
              <wp:posOffset>-128270</wp:posOffset>
            </wp:positionV>
            <wp:extent cx="1114425" cy="1004570"/>
            <wp:effectExtent l="0" t="0" r="9525" b="5080"/>
            <wp:wrapNone/>
            <wp:docPr id="3"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1004570"/>
                    </a:xfrm>
                    <a:prstGeom prst="rect">
                      <a:avLst/>
                    </a:prstGeom>
                    <a:noFill/>
                    <a:ln>
                      <a:noFill/>
                    </a:ln>
                    <a:effectLst/>
                  </pic:spPr>
                </pic:pic>
              </a:graphicData>
            </a:graphic>
          </wp:anchor>
        </w:drawing>
      </w:r>
      <w:r>
        <w:rPr>
          <w:noProof/>
        </w:rPr>
        <w:drawing>
          <wp:anchor distT="0" distB="0" distL="114300" distR="114300" simplePos="0" relativeHeight="251659264" behindDoc="1" locked="0" layoutInCell="1" allowOverlap="1" wp14:anchorId="493C3885" wp14:editId="265120FB">
            <wp:simplePos x="0" y="0"/>
            <wp:positionH relativeFrom="margin">
              <wp:align>left</wp:align>
            </wp:positionH>
            <wp:positionV relativeFrom="paragraph">
              <wp:posOffset>-474727</wp:posOffset>
            </wp:positionV>
            <wp:extent cx="1247775" cy="1727302"/>
            <wp:effectExtent l="0" t="0" r="0" b="6350"/>
            <wp:wrapNone/>
            <wp:docPr id="2" name="Picture 1028" descr="Afbeelding met boom, buiten, luch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28" descr="Afbeelding met boom, buiten, lucht, gebouw&#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727302"/>
                    </a:xfrm>
                    <a:prstGeom prst="rect">
                      <a:avLst/>
                    </a:prstGeom>
                    <a:noFill/>
                    <a:ln>
                      <a:noFill/>
                    </a:ln>
                    <a:effectLst/>
                  </pic:spPr>
                </pic:pic>
              </a:graphicData>
            </a:graphic>
          </wp:anchor>
        </w:drawing>
      </w:r>
      <w:r>
        <w:rPr>
          <w:b/>
        </w:rPr>
        <w:t xml:space="preserve">Werkgroep Herdenkingsdienst                          </w:t>
      </w:r>
    </w:p>
    <w:p w14:paraId="4391514E" w14:textId="77777777" w:rsidR="00CA532C" w:rsidRDefault="00CA532C" w:rsidP="00CA532C">
      <w:pPr>
        <w:jc w:val="center"/>
        <w:rPr>
          <w:b/>
        </w:rPr>
      </w:pPr>
      <w:r>
        <w:rPr>
          <w:b/>
        </w:rPr>
        <w:t>4 mei</w:t>
      </w:r>
    </w:p>
    <w:p w14:paraId="38E8F66D" w14:textId="77777777" w:rsidR="00CA532C" w:rsidRDefault="00CA532C" w:rsidP="00CA532C">
      <w:pPr>
        <w:jc w:val="center"/>
        <w:rPr>
          <w:b/>
        </w:rPr>
      </w:pPr>
      <w:r>
        <w:rPr>
          <w:b/>
        </w:rPr>
        <w:t>van de gezamenlijke kerken</w:t>
      </w:r>
    </w:p>
    <w:p w14:paraId="5C428C50" w14:textId="77777777" w:rsidR="00CA532C" w:rsidRDefault="00CA532C" w:rsidP="00CA532C">
      <w:pPr>
        <w:jc w:val="center"/>
        <w:rPr>
          <w:b/>
        </w:rPr>
      </w:pPr>
      <w:r>
        <w:rPr>
          <w:b/>
        </w:rPr>
        <w:t>Alblasserdam</w:t>
      </w:r>
    </w:p>
    <w:p w14:paraId="000DB54E" w14:textId="77777777" w:rsidR="00CA532C" w:rsidRDefault="00CA532C" w:rsidP="00CA532C">
      <w:pPr>
        <w:jc w:val="center"/>
        <w:rPr>
          <w:b/>
        </w:rPr>
      </w:pPr>
    </w:p>
    <w:p w14:paraId="28F11574" w14:textId="77777777" w:rsidR="00CA532C" w:rsidRDefault="00CA532C" w:rsidP="00CA532C">
      <w:pPr>
        <w:jc w:val="center"/>
        <w:rPr>
          <w:b/>
        </w:rPr>
      </w:pPr>
    </w:p>
    <w:p w14:paraId="43D0CBBF" w14:textId="7101530E" w:rsidR="00CA532C" w:rsidRDefault="00CA532C" w:rsidP="00CA532C">
      <w:pPr>
        <w:jc w:val="center"/>
        <w:rPr>
          <w:b/>
        </w:rPr>
      </w:pPr>
    </w:p>
    <w:p w14:paraId="5ADC4409" w14:textId="77777777" w:rsidR="00CA532C" w:rsidRDefault="00CA532C" w:rsidP="00CA532C">
      <w:pPr>
        <w:jc w:val="center"/>
        <w:rPr>
          <w:b/>
        </w:rPr>
      </w:pPr>
    </w:p>
    <w:p w14:paraId="3C25463D" w14:textId="77777777" w:rsidR="00CA532C" w:rsidRPr="00DC14FB" w:rsidRDefault="00CA532C" w:rsidP="00CA532C">
      <w:pPr>
        <w:rPr>
          <w:szCs w:val="20"/>
        </w:rPr>
      </w:pPr>
      <w:r w:rsidRPr="00DC14FB">
        <w:rPr>
          <w:szCs w:val="20"/>
        </w:rPr>
        <w:t>Op 4 mei wordt er sinds 1946 in Alblasserdam een dienst gehouden welke wordt georganiseerd door een Werkgroep van gezamenlijke kerken,  vooraf aan de plechtigheid bij het monument in de Polderstraat waar de slachtoffers van oorlogssituaties worden herdacht.</w:t>
      </w:r>
    </w:p>
    <w:p w14:paraId="7D04628E" w14:textId="77777777" w:rsidR="00CA532C" w:rsidRPr="00DC14FB" w:rsidRDefault="00CA532C" w:rsidP="00CA532C">
      <w:pPr>
        <w:rPr>
          <w:szCs w:val="20"/>
        </w:rPr>
      </w:pPr>
    </w:p>
    <w:p w14:paraId="2C45DDF8" w14:textId="77777777" w:rsidR="00CA532C" w:rsidRPr="00DC14FB" w:rsidRDefault="00CA532C" w:rsidP="00CA532C">
      <w:pPr>
        <w:rPr>
          <w:szCs w:val="20"/>
        </w:rPr>
      </w:pPr>
      <w:r w:rsidRPr="00DC14FB">
        <w:rPr>
          <w:szCs w:val="20"/>
        </w:rPr>
        <w:t>In 2020 en 2021 kon dit in verband met de corona uitbraak helaas niet doorgaan.</w:t>
      </w:r>
    </w:p>
    <w:p w14:paraId="0F613AA7" w14:textId="77777777" w:rsidR="00CA532C" w:rsidRPr="00DC14FB" w:rsidRDefault="00CA532C" w:rsidP="00CA532C">
      <w:pPr>
        <w:rPr>
          <w:szCs w:val="20"/>
        </w:rPr>
      </w:pPr>
      <w:r w:rsidRPr="00DC14FB">
        <w:rPr>
          <w:szCs w:val="20"/>
        </w:rPr>
        <w:t>In 2022 is het weer toegestaan om met elkaar samen te komen zonder beperkingen.</w:t>
      </w:r>
    </w:p>
    <w:p w14:paraId="2013DE0E" w14:textId="77777777" w:rsidR="00CA532C" w:rsidRPr="00DC14FB" w:rsidRDefault="00CA532C" w:rsidP="00CA532C">
      <w:pPr>
        <w:rPr>
          <w:szCs w:val="20"/>
        </w:rPr>
      </w:pPr>
    </w:p>
    <w:p w14:paraId="353A7A35" w14:textId="77777777" w:rsidR="00CA532C" w:rsidRPr="00DC14FB" w:rsidRDefault="00CA532C" w:rsidP="00CA532C">
      <w:pPr>
        <w:rPr>
          <w:szCs w:val="20"/>
        </w:rPr>
      </w:pPr>
      <w:r w:rsidRPr="00DC14FB">
        <w:rPr>
          <w:szCs w:val="20"/>
        </w:rPr>
        <w:t>Het thema is dit jaar  “Vrijheid in verbondenheid”.</w:t>
      </w:r>
    </w:p>
    <w:p w14:paraId="1F6F02CC" w14:textId="77777777" w:rsidR="00CA532C" w:rsidRPr="00DC14FB" w:rsidRDefault="00CA532C" w:rsidP="00CA532C">
      <w:pPr>
        <w:rPr>
          <w:szCs w:val="20"/>
        </w:rPr>
      </w:pPr>
    </w:p>
    <w:p w14:paraId="00CB00CA" w14:textId="77777777" w:rsidR="00CA532C" w:rsidRPr="00DC14FB" w:rsidRDefault="00CA532C" w:rsidP="00CA532C">
      <w:pPr>
        <w:rPr>
          <w:b/>
          <w:szCs w:val="20"/>
        </w:rPr>
      </w:pPr>
      <w:r w:rsidRPr="00DC14FB">
        <w:rPr>
          <w:b/>
          <w:szCs w:val="20"/>
        </w:rPr>
        <w:t>De werkgroep organiseert op 4 mei 2022 een Vesper in Cultureel Centrum Landvast, in de grote zaal aanvang 19.00uur.</w:t>
      </w:r>
    </w:p>
    <w:p w14:paraId="06E9ED19" w14:textId="77777777" w:rsidR="00CA532C" w:rsidRPr="00DC14FB" w:rsidRDefault="00CA532C" w:rsidP="00CA532C">
      <w:pPr>
        <w:rPr>
          <w:b/>
          <w:szCs w:val="20"/>
        </w:rPr>
      </w:pPr>
    </w:p>
    <w:p w14:paraId="573995E6" w14:textId="77777777" w:rsidR="00CA532C" w:rsidRPr="00DC14FB" w:rsidRDefault="00CA532C" w:rsidP="00CA532C">
      <w:pPr>
        <w:rPr>
          <w:szCs w:val="20"/>
        </w:rPr>
      </w:pPr>
      <w:r w:rsidRPr="00DC14FB">
        <w:rPr>
          <w:szCs w:val="20"/>
        </w:rPr>
        <w:t>De Vesper duurt tot 19.30 uur zodat u, indien gewenst, kunt aansluiten bij de tocht vanaf het Raadhuisplein naar het monument in de Polderstraat om de plechtigheid daar ook bij te wonen.</w:t>
      </w:r>
    </w:p>
    <w:p w14:paraId="57387846" w14:textId="77777777" w:rsidR="00CA532C" w:rsidRPr="00DC14FB" w:rsidRDefault="00CA532C" w:rsidP="00CA532C">
      <w:pPr>
        <w:rPr>
          <w:szCs w:val="20"/>
        </w:rPr>
      </w:pPr>
    </w:p>
    <w:p w14:paraId="2C6B042D" w14:textId="77777777" w:rsidR="00CA532C" w:rsidRPr="00DC14FB" w:rsidRDefault="00CA532C" w:rsidP="00CA532C">
      <w:pPr>
        <w:rPr>
          <w:szCs w:val="20"/>
        </w:rPr>
      </w:pPr>
      <w:r w:rsidRPr="00DC14FB">
        <w:rPr>
          <w:szCs w:val="20"/>
        </w:rPr>
        <w:t xml:space="preserve">Een ieder is van harte welkom. </w:t>
      </w:r>
    </w:p>
    <w:p w14:paraId="37F62571" w14:textId="06491EAF" w:rsidR="00871785" w:rsidRDefault="00871785" w:rsidP="00092489">
      <w:pPr>
        <w:spacing w:after="0" w:line="259" w:lineRule="auto"/>
        <w:ind w:left="0" w:firstLine="0"/>
        <w:jc w:val="left"/>
        <w:rPr>
          <w:bCs/>
        </w:rPr>
      </w:pPr>
    </w:p>
    <w:p w14:paraId="3E2AD78C" w14:textId="0C9BE3A3" w:rsidR="00F93D49" w:rsidRDefault="00F93D49" w:rsidP="00092489">
      <w:pPr>
        <w:spacing w:after="0" w:line="259" w:lineRule="auto"/>
        <w:ind w:left="0" w:firstLine="0"/>
        <w:jc w:val="left"/>
        <w:rPr>
          <w:bCs/>
        </w:rPr>
      </w:pPr>
    </w:p>
    <w:p w14:paraId="5378AC85" w14:textId="577F4F05" w:rsidR="00F93D49" w:rsidRDefault="00F93D49" w:rsidP="00092489">
      <w:pPr>
        <w:spacing w:after="0" w:line="259" w:lineRule="auto"/>
        <w:ind w:left="0" w:firstLine="0"/>
        <w:jc w:val="left"/>
        <w:rPr>
          <w:bCs/>
        </w:rPr>
      </w:pPr>
    </w:p>
    <w:p w14:paraId="4A075173" w14:textId="15CC926E" w:rsidR="00F93D49" w:rsidRDefault="00F93D49" w:rsidP="00092489">
      <w:pPr>
        <w:spacing w:after="0" w:line="259" w:lineRule="auto"/>
        <w:ind w:left="0" w:firstLine="0"/>
        <w:jc w:val="left"/>
        <w:rPr>
          <w:bCs/>
        </w:rPr>
      </w:pPr>
    </w:p>
    <w:p w14:paraId="641A3DC8" w14:textId="0D9E0CB8" w:rsidR="00F93D49" w:rsidRDefault="00F93D49" w:rsidP="00092489">
      <w:pPr>
        <w:spacing w:after="0" w:line="259" w:lineRule="auto"/>
        <w:ind w:left="0" w:firstLine="0"/>
        <w:jc w:val="left"/>
        <w:rPr>
          <w:bCs/>
        </w:rPr>
      </w:pPr>
    </w:p>
    <w:p w14:paraId="035AAD30" w14:textId="48B2C2B5" w:rsidR="0096385D" w:rsidRDefault="0096385D" w:rsidP="00092489">
      <w:pPr>
        <w:spacing w:after="0" w:line="259" w:lineRule="auto"/>
        <w:ind w:left="0" w:firstLine="0"/>
        <w:jc w:val="left"/>
        <w:rPr>
          <w:bCs/>
        </w:rPr>
      </w:pPr>
    </w:p>
    <w:p w14:paraId="0CE48368" w14:textId="3591E49B" w:rsidR="0096385D" w:rsidRDefault="0096385D" w:rsidP="00092489">
      <w:pPr>
        <w:spacing w:after="0" w:line="259" w:lineRule="auto"/>
        <w:ind w:left="0" w:firstLine="0"/>
        <w:jc w:val="left"/>
        <w:rPr>
          <w:bCs/>
        </w:rPr>
      </w:pPr>
    </w:p>
    <w:p w14:paraId="38FBCE26" w14:textId="2F20585B" w:rsidR="0096385D" w:rsidRDefault="0096385D" w:rsidP="00092489">
      <w:pPr>
        <w:spacing w:after="0" w:line="259" w:lineRule="auto"/>
        <w:ind w:left="0" w:firstLine="0"/>
        <w:jc w:val="left"/>
        <w:rPr>
          <w:bCs/>
        </w:rPr>
      </w:pPr>
    </w:p>
    <w:p w14:paraId="06EA58A7" w14:textId="77777777" w:rsidR="0096385D" w:rsidRDefault="0096385D" w:rsidP="00092489">
      <w:pPr>
        <w:spacing w:after="0" w:line="259" w:lineRule="auto"/>
        <w:ind w:left="0" w:firstLine="0"/>
        <w:jc w:val="left"/>
        <w:rPr>
          <w:bCs/>
        </w:rPr>
      </w:pPr>
    </w:p>
    <w:p w14:paraId="51575378" w14:textId="77777777" w:rsidR="00F93D49" w:rsidRPr="00FD20CF" w:rsidRDefault="00F93D49" w:rsidP="00092489">
      <w:pPr>
        <w:spacing w:after="0" w:line="259" w:lineRule="auto"/>
        <w:ind w:left="0" w:firstLine="0"/>
        <w:jc w:val="left"/>
        <w:rPr>
          <w:bCs/>
        </w:rPr>
      </w:pPr>
    </w:p>
    <w:p w14:paraId="73277CD9" w14:textId="14C28A87" w:rsidR="001E7EF3" w:rsidRDefault="00AB0261">
      <w:pPr>
        <w:spacing w:after="0" w:line="259" w:lineRule="auto"/>
        <w:ind w:left="-5"/>
        <w:jc w:val="left"/>
      </w:pPr>
      <w:r>
        <w:rPr>
          <w:b/>
          <w:u w:val="single" w:color="000000"/>
        </w:rPr>
        <w:t>Bereikbaarheid/Colofon:</w:t>
      </w:r>
      <w:r>
        <w:rPr>
          <w:b/>
        </w:rPr>
        <w:t xml:space="preserve"> </w:t>
      </w:r>
    </w:p>
    <w:tbl>
      <w:tblPr>
        <w:tblStyle w:val="TableGrid"/>
        <w:tblW w:w="8105" w:type="dxa"/>
        <w:tblInd w:w="-14" w:type="dxa"/>
        <w:tblLook w:val="04A0" w:firstRow="1" w:lastRow="0" w:firstColumn="1" w:lastColumn="0" w:noHBand="0" w:noVBand="1"/>
      </w:tblPr>
      <w:tblGrid>
        <w:gridCol w:w="14"/>
        <w:gridCol w:w="2552"/>
        <w:gridCol w:w="5383"/>
        <w:gridCol w:w="156"/>
      </w:tblGrid>
      <w:tr w:rsidR="001E7EF3" w14:paraId="1AD28E75" w14:textId="77777777" w:rsidTr="0032614C">
        <w:trPr>
          <w:gridAfter w:val="1"/>
          <w:wAfter w:w="156" w:type="dxa"/>
          <w:trHeight w:val="370"/>
        </w:trPr>
        <w:tc>
          <w:tcPr>
            <w:tcW w:w="2566" w:type="dxa"/>
            <w:gridSpan w:val="2"/>
            <w:tcBorders>
              <w:top w:val="nil"/>
              <w:left w:val="nil"/>
              <w:bottom w:val="nil"/>
              <w:right w:val="nil"/>
            </w:tcBorders>
          </w:tcPr>
          <w:p w14:paraId="4CED8F4F" w14:textId="77777777" w:rsidR="001E7EF3" w:rsidRDefault="00AB0261" w:rsidP="00A666DA">
            <w:pPr>
              <w:tabs>
                <w:tab w:val="center" w:pos="2124"/>
              </w:tabs>
              <w:spacing w:after="0" w:line="259" w:lineRule="auto"/>
              <w:ind w:left="0" w:hanging="2"/>
              <w:jc w:val="left"/>
            </w:pPr>
            <w:r>
              <w:rPr>
                <w:sz w:val="16"/>
              </w:rPr>
              <w:t xml:space="preserve">Predikant: </w:t>
            </w:r>
            <w:r>
              <w:rPr>
                <w:sz w:val="16"/>
              </w:rPr>
              <w:tab/>
              <w:t xml:space="preserve"> </w:t>
            </w:r>
          </w:p>
        </w:tc>
        <w:tc>
          <w:tcPr>
            <w:tcW w:w="5383" w:type="dxa"/>
            <w:tcBorders>
              <w:top w:val="nil"/>
              <w:left w:val="nil"/>
              <w:bottom w:val="nil"/>
              <w:right w:val="nil"/>
            </w:tcBorders>
          </w:tcPr>
          <w:p w14:paraId="509FBAEA" w14:textId="33DFCD24" w:rsidR="001E7EF3" w:rsidRDefault="00AB0261">
            <w:pPr>
              <w:spacing w:after="0" w:line="259" w:lineRule="auto"/>
              <w:ind w:left="0" w:firstLine="0"/>
              <w:jc w:val="left"/>
            </w:pPr>
            <w:r>
              <w:rPr>
                <w:sz w:val="16"/>
              </w:rPr>
              <w:t>Ds. Hester Radstake, 078-6912690, 06-82322909</w:t>
            </w:r>
            <w:r w:rsidR="00A042C8">
              <w:rPr>
                <w:sz w:val="16"/>
              </w:rPr>
              <w:t xml:space="preserve">, </w:t>
            </w:r>
            <w:r>
              <w:rPr>
                <w:color w:val="0563C1"/>
                <w:sz w:val="16"/>
                <w:u w:val="single" w:color="0563C1"/>
              </w:rPr>
              <w:t>radstake@elthetokerk.nl</w:t>
            </w:r>
            <w:r>
              <w:rPr>
                <w:sz w:val="16"/>
              </w:rPr>
              <w:t xml:space="preserve"> </w:t>
            </w:r>
          </w:p>
        </w:tc>
      </w:tr>
      <w:tr w:rsidR="001E7EF3" w14:paraId="67BBD37D" w14:textId="77777777" w:rsidTr="0032614C">
        <w:trPr>
          <w:gridBefore w:val="1"/>
          <w:wBefore w:w="14" w:type="dxa"/>
          <w:trHeight w:val="194"/>
        </w:trPr>
        <w:tc>
          <w:tcPr>
            <w:tcW w:w="2552" w:type="dxa"/>
            <w:tcBorders>
              <w:top w:val="nil"/>
              <w:left w:val="nil"/>
              <w:bottom w:val="nil"/>
              <w:right w:val="nil"/>
            </w:tcBorders>
          </w:tcPr>
          <w:p w14:paraId="1AAFE41D" w14:textId="77777777" w:rsidR="001E7EF3" w:rsidRDefault="00AB0261">
            <w:pPr>
              <w:tabs>
                <w:tab w:val="center" w:pos="2124"/>
              </w:tabs>
              <w:spacing w:after="0" w:line="259" w:lineRule="auto"/>
              <w:ind w:left="0" w:firstLine="0"/>
              <w:jc w:val="left"/>
            </w:pPr>
            <w:r>
              <w:rPr>
                <w:sz w:val="16"/>
              </w:rPr>
              <w:t xml:space="preserve">Pastorale zaken:  </w:t>
            </w:r>
            <w:r>
              <w:rPr>
                <w:sz w:val="16"/>
              </w:rPr>
              <w:tab/>
              <w:t xml:space="preserve"> </w:t>
            </w:r>
          </w:p>
        </w:tc>
        <w:tc>
          <w:tcPr>
            <w:tcW w:w="5539" w:type="dxa"/>
            <w:gridSpan w:val="2"/>
            <w:tcBorders>
              <w:top w:val="nil"/>
              <w:left w:val="nil"/>
              <w:bottom w:val="nil"/>
              <w:right w:val="nil"/>
            </w:tcBorders>
          </w:tcPr>
          <w:p w14:paraId="68CEFC8E" w14:textId="77777777" w:rsidR="001E7EF3" w:rsidRDefault="00AB0261">
            <w:pPr>
              <w:spacing w:after="0" w:line="259" w:lineRule="auto"/>
              <w:ind w:left="0" w:firstLine="0"/>
              <w:jc w:val="left"/>
            </w:pPr>
            <w:r>
              <w:rPr>
                <w:sz w:val="16"/>
              </w:rPr>
              <w:t xml:space="preserve">Gerda Vaartjes, 06 40574756, </w:t>
            </w:r>
            <w:r>
              <w:rPr>
                <w:color w:val="0563C1"/>
                <w:sz w:val="16"/>
                <w:u w:val="single" w:color="0563C1"/>
              </w:rPr>
              <w:t>gerdavaartjes@msn.com</w:t>
            </w:r>
            <w:r>
              <w:rPr>
                <w:sz w:val="16"/>
              </w:rPr>
              <w:t xml:space="preserve"> </w:t>
            </w:r>
          </w:p>
        </w:tc>
      </w:tr>
      <w:tr w:rsidR="001E7EF3" w14:paraId="149AEDBD" w14:textId="77777777" w:rsidTr="0032614C">
        <w:trPr>
          <w:gridBefore w:val="1"/>
          <w:wBefore w:w="14" w:type="dxa"/>
          <w:trHeight w:val="194"/>
        </w:trPr>
        <w:tc>
          <w:tcPr>
            <w:tcW w:w="2552" w:type="dxa"/>
            <w:tcBorders>
              <w:top w:val="nil"/>
              <w:left w:val="nil"/>
              <w:bottom w:val="nil"/>
              <w:right w:val="nil"/>
            </w:tcBorders>
          </w:tcPr>
          <w:p w14:paraId="2BAD3E93" w14:textId="77777777" w:rsidR="001E7EF3" w:rsidRDefault="00AB0261">
            <w:pPr>
              <w:tabs>
                <w:tab w:val="center" w:pos="2124"/>
              </w:tabs>
              <w:spacing w:after="0" w:line="259" w:lineRule="auto"/>
              <w:ind w:left="0" w:firstLine="0"/>
              <w:jc w:val="left"/>
            </w:pPr>
            <w:r>
              <w:rPr>
                <w:sz w:val="16"/>
              </w:rPr>
              <w:t xml:space="preserve">Diaconale zaken:  </w:t>
            </w:r>
            <w:r>
              <w:rPr>
                <w:sz w:val="16"/>
              </w:rPr>
              <w:tab/>
              <w:t xml:space="preserve"> </w:t>
            </w:r>
          </w:p>
        </w:tc>
        <w:tc>
          <w:tcPr>
            <w:tcW w:w="5539" w:type="dxa"/>
            <w:gridSpan w:val="2"/>
            <w:tcBorders>
              <w:top w:val="nil"/>
              <w:left w:val="nil"/>
              <w:bottom w:val="nil"/>
              <w:right w:val="nil"/>
            </w:tcBorders>
          </w:tcPr>
          <w:p w14:paraId="304650EA" w14:textId="2E8852E5" w:rsidR="00CD5BA2" w:rsidRPr="00CD5BA2" w:rsidRDefault="00CD5BA2">
            <w:pPr>
              <w:spacing w:after="0" w:line="259" w:lineRule="auto"/>
              <w:ind w:left="0" w:firstLine="0"/>
              <w:jc w:val="left"/>
              <w:rPr>
                <w:sz w:val="16"/>
                <w:szCs w:val="16"/>
              </w:rPr>
            </w:pPr>
            <w:r>
              <w:rPr>
                <w:sz w:val="16"/>
                <w:szCs w:val="16"/>
              </w:rPr>
              <w:t xml:space="preserve">Marian Jongebreur, 06-28419159, </w:t>
            </w:r>
            <w:hyperlink r:id="rId17" w:history="1">
              <w:r w:rsidRPr="001C21DE">
                <w:rPr>
                  <w:rStyle w:val="Hyperlink"/>
                  <w:color w:val="2E74B5" w:themeColor="accent5" w:themeShade="BF"/>
                  <w:sz w:val="16"/>
                  <w:szCs w:val="16"/>
                </w:rPr>
                <w:t>marianjongebreur@gmail.com</w:t>
              </w:r>
            </w:hyperlink>
          </w:p>
        </w:tc>
      </w:tr>
      <w:tr w:rsidR="001E7EF3" w14:paraId="65752F5B" w14:textId="77777777" w:rsidTr="0032614C">
        <w:trPr>
          <w:gridBefore w:val="1"/>
          <w:wBefore w:w="14" w:type="dxa"/>
          <w:trHeight w:val="389"/>
        </w:trPr>
        <w:tc>
          <w:tcPr>
            <w:tcW w:w="2552" w:type="dxa"/>
            <w:tcBorders>
              <w:top w:val="nil"/>
              <w:left w:val="nil"/>
              <w:bottom w:val="nil"/>
              <w:right w:val="nil"/>
            </w:tcBorders>
          </w:tcPr>
          <w:p w14:paraId="35839A8C" w14:textId="1BA43A8D" w:rsidR="001C21DE" w:rsidRPr="0032614C" w:rsidRDefault="00AB0261" w:rsidP="00A666DA">
            <w:pPr>
              <w:tabs>
                <w:tab w:val="center" w:pos="1985"/>
              </w:tabs>
              <w:spacing w:after="0" w:line="259" w:lineRule="auto"/>
              <w:ind w:left="0" w:firstLine="0"/>
              <w:jc w:val="left"/>
              <w:rPr>
                <w:color w:val="auto"/>
              </w:rPr>
            </w:pPr>
            <w:r w:rsidRPr="0032614C">
              <w:rPr>
                <w:color w:val="auto"/>
                <w:sz w:val="16"/>
              </w:rPr>
              <w:t xml:space="preserve">Scriba: </w:t>
            </w:r>
          </w:p>
          <w:p w14:paraId="717A5362" w14:textId="350254FF" w:rsidR="001E7EF3" w:rsidRPr="0032614C" w:rsidRDefault="00AB0261">
            <w:pPr>
              <w:spacing w:after="0" w:line="259" w:lineRule="auto"/>
              <w:ind w:left="0" w:firstLine="0"/>
              <w:jc w:val="left"/>
              <w:rPr>
                <w:color w:val="auto"/>
              </w:rPr>
            </w:pPr>
            <w:r w:rsidRPr="0032614C">
              <w:rPr>
                <w:color w:val="auto"/>
                <w:sz w:val="16"/>
              </w:rPr>
              <w:t xml:space="preserve">Reserveren zaalruimte  </w:t>
            </w:r>
          </w:p>
        </w:tc>
        <w:tc>
          <w:tcPr>
            <w:tcW w:w="5539" w:type="dxa"/>
            <w:gridSpan w:val="2"/>
            <w:tcBorders>
              <w:top w:val="nil"/>
              <w:left w:val="nil"/>
              <w:bottom w:val="nil"/>
              <w:right w:val="nil"/>
            </w:tcBorders>
          </w:tcPr>
          <w:p w14:paraId="10FDBACB" w14:textId="1C676174" w:rsidR="001C21DE" w:rsidRPr="0032614C" w:rsidRDefault="00802D56">
            <w:pPr>
              <w:spacing w:after="0" w:line="259" w:lineRule="auto"/>
              <w:ind w:left="0" w:firstLine="0"/>
              <w:rPr>
                <w:color w:val="auto"/>
                <w:sz w:val="16"/>
                <w:szCs w:val="16"/>
              </w:rPr>
            </w:pPr>
            <w:r w:rsidRPr="0032614C">
              <w:rPr>
                <w:color w:val="auto"/>
                <w:sz w:val="16"/>
                <w:szCs w:val="16"/>
              </w:rPr>
              <w:t>Inge Nieuwenhuis, 6912704</w:t>
            </w:r>
            <w:r w:rsidR="00A666DA" w:rsidRPr="0032614C">
              <w:rPr>
                <w:color w:val="auto"/>
                <w:sz w:val="16"/>
                <w:szCs w:val="16"/>
              </w:rPr>
              <w:t xml:space="preserve">, </w:t>
            </w:r>
            <w:hyperlink r:id="rId18" w:history="1">
              <w:r w:rsidR="001D4040" w:rsidRPr="0032614C">
                <w:rPr>
                  <w:rStyle w:val="Hyperlink"/>
                  <w:color w:val="auto"/>
                  <w:sz w:val="16"/>
                  <w:szCs w:val="16"/>
                </w:rPr>
                <w:t>inge.nieuwenhuis@hetnet.nl</w:t>
              </w:r>
            </w:hyperlink>
          </w:p>
          <w:p w14:paraId="7CDDD65A" w14:textId="001DC43B" w:rsidR="001D4040" w:rsidRPr="0032614C" w:rsidRDefault="001D4040">
            <w:pPr>
              <w:spacing w:after="0" w:line="259" w:lineRule="auto"/>
              <w:ind w:left="0" w:firstLine="0"/>
              <w:rPr>
                <w:color w:val="auto"/>
                <w:sz w:val="16"/>
                <w:szCs w:val="16"/>
              </w:rPr>
            </w:pPr>
          </w:p>
        </w:tc>
      </w:tr>
      <w:tr w:rsidR="001E7EF3" w14:paraId="2D6B3CC2" w14:textId="77777777" w:rsidTr="0032614C">
        <w:trPr>
          <w:gridBefore w:val="1"/>
          <w:wBefore w:w="14" w:type="dxa"/>
          <w:trHeight w:val="194"/>
        </w:trPr>
        <w:tc>
          <w:tcPr>
            <w:tcW w:w="2552" w:type="dxa"/>
            <w:tcBorders>
              <w:top w:val="nil"/>
              <w:left w:val="nil"/>
              <w:bottom w:val="nil"/>
              <w:right w:val="nil"/>
            </w:tcBorders>
          </w:tcPr>
          <w:p w14:paraId="5BA6AF37" w14:textId="77777777" w:rsidR="001E7EF3" w:rsidRDefault="00AB0261">
            <w:pPr>
              <w:tabs>
                <w:tab w:val="center" w:pos="1416"/>
                <w:tab w:val="center" w:pos="2124"/>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539" w:type="dxa"/>
            <w:gridSpan w:val="2"/>
            <w:tcBorders>
              <w:top w:val="nil"/>
              <w:left w:val="nil"/>
              <w:bottom w:val="nil"/>
              <w:right w:val="nil"/>
            </w:tcBorders>
          </w:tcPr>
          <w:p w14:paraId="249CC62C" w14:textId="77777777" w:rsidR="001E7EF3" w:rsidRDefault="00AB0261">
            <w:pPr>
              <w:spacing w:after="0" w:line="259" w:lineRule="auto"/>
              <w:ind w:left="0" w:firstLine="0"/>
              <w:jc w:val="left"/>
            </w:pPr>
            <w:r>
              <w:rPr>
                <w:sz w:val="16"/>
              </w:rPr>
              <w:t xml:space="preserve">Margo v.d. Graaf, 6914435 </w:t>
            </w:r>
          </w:p>
        </w:tc>
      </w:tr>
      <w:tr w:rsidR="001E7EF3" w14:paraId="738953D3" w14:textId="77777777" w:rsidTr="0032614C">
        <w:trPr>
          <w:gridBefore w:val="1"/>
          <w:wBefore w:w="14" w:type="dxa"/>
          <w:trHeight w:val="194"/>
        </w:trPr>
        <w:tc>
          <w:tcPr>
            <w:tcW w:w="2552" w:type="dxa"/>
            <w:tcBorders>
              <w:top w:val="nil"/>
              <w:left w:val="nil"/>
              <w:bottom w:val="nil"/>
              <w:right w:val="nil"/>
            </w:tcBorders>
          </w:tcPr>
          <w:p w14:paraId="0606AFDA" w14:textId="77777777" w:rsidR="001E7EF3" w:rsidRDefault="00AB0261">
            <w:pPr>
              <w:tabs>
                <w:tab w:val="center" w:pos="1416"/>
                <w:tab w:val="center" w:pos="2124"/>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539" w:type="dxa"/>
            <w:gridSpan w:val="2"/>
            <w:tcBorders>
              <w:top w:val="nil"/>
              <w:left w:val="nil"/>
              <w:bottom w:val="nil"/>
              <w:right w:val="nil"/>
            </w:tcBorders>
          </w:tcPr>
          <w:p w14:paraId="4994FBB6" w14:textId="77777777" w:rsidR="001E7EF3" w:rsidRDefault="00B64853">
            <w:pPr>
              <w:spacing w:after="0" w:line="259" w:lineRule="auto"/>
              <w:ind w:left="0" w:firstLine="0"/>
              <w:jc w:val="left"/>
            </w:pPr>
            <w:hyperlink r:id="rId19">
              <w:r w:rsidR="00AB0261">
                <w:rPr>
                  <w:color w:val="0563C1"/>
                  <w:sz w:val="16"/>
                  <w:u w:val="single" w:color="0563C1"/>
                </w:rPr>
                <w:t>www.elthetokerk.nl</w:t>
              </w:r>
            </w:hyperlink>
            <w:hyperlink r:id="rId20">
              <w:r w:rsidR="00AB0261">
                <w:rPr>
                  <w:color w:val="0563C1"/>
                  <w:sz w:val="16"/>
                </w:rPr>
                <w:t xml:space="preserve"> </w:t>
              </w:r>
            </w:hyperlink>
          </w:p>
        </w:tc>
      </w:tr>
      <w:tr w:rsidR="0032614C" w14:paraId="2D579BF6" w14:textId="77777777" w:rsidTr="0032614C">
        <w:trPr>
          <w:gridBefore w:val="1"/>
          <w:wBefore w:w="14" w:type="dxa"/>
          <w:trHeight w:val="194"/>
        </w:trPr>
        <w:tc>
          <w:tcPr>
            <w:tcW w:w="2552" w:type="dxa"/>
            <w:tcBorders>
              <w:top w:val="nil"/>
              <w:left w:val="nil"/>
              <w:bottom w:val="nil"/>
              <w:right w:val="nil"/>
            </w:tcBorders>
          </w:tcPr>
          <w:p w14:paraId="49B3571D" w14:textId="54E5F4BF" w:rsidR="0032614C" w:rsidRPr="0032614C" w:rsidRDefault="0032614C">
            <w:pPr>
              <w:tabs>
                <w:tab w:val="center" w:pos="1416"/>
                <w:tab w:val="center" w:pos="2124"/>
              </w:tabs>
              <w:spacing w:after="0" w:line="259" w:lineRule="auto"/>
              <w:ind w:left="0" w:firstLine="0"/>
              <w:jc w:val="left"/>
              <w:rPr>
                <w:sz w:val="16"/>
                <w:szCs w:val="16"/>
              </w:rPr>
            </w:pPr>
            <w:r w:rsidRPr="0032614C">
              <w:rPr>
                <w:sz w:val="16"/>
                <w:szCs w:val="16"/>
              </w:rPr>
              <w:t>Contactpersoon media:</w:t>
            </w:r>
          </w:p>
        </w:tc>
        <w:tc>
          <w:tcPr>
            <w:tcW w:w="5539" w:type="dxa"/>
            <w:gridSpan w:val="2"/>
            <w:tcBorders>
              <w:top w:val="nil"/>
              <w:left w:val="nil"/>
              <w:bottom w:val="nil"/>
              <w:right w:val="nil"/>
            </w:tcBorders>
          </w:tcPr>
          <w:p w14:paraId="0021D792" w14:textId="2012EB43" w:rsidR="0032614C" w:rsidRPr="0032614C" w:rsidRDefault="0032614C">
            <w:pPr>
              <w:spacing w:after="0" w:line="259" w:lineRule="auto"/>
              <w:ind w:left="0" w:firstLine="0"/>
              <w:jc w:val="left"/>
              <w:rPr>
                <w:sz w:val="16"/>
                <w:szCs w:val="16"/>
              </w:rPr>
            </w:pPr>
            <w:r w:rsidRPr="0032614C">
              <w:rPr>
                <w:sz w:val="16"/>
                <w:szCs w:val="16"/>
              </w:rPr>
              <w:t xml:space="preserve">Peter Dekker, 06-37238112, </w:t>
            </w:r>
            <w:hyperlink r:id="rId21" w:history="1">
              <w:r w:rsidRPr="007E433D">
                <w:rPr>
                  <w:rStyle w:val="Hyperlink"/>
                  <w:sz w:val="16"/>
                  <w:szCs w:val="16"/>
                </w:rPr>
                <w:t>p.dekker004@online.nl</w:t>
              </w:r>
            </w:hyperlink>
            <w:r>
              <w:rPr>
                <w:sz w:val="16"/>
                <w:szCs w:val="16"/>
              </w:rPr>
              <w:t xml:space="preserve"> </w:t>
            </w:r>
          </w:p>
        </w:tc>
      </w:tr>
      <w:tr w:rsidR="001E7EF3" w14:paraId="43DD6B83" w14:textId="77777777" w:rsidTr="0032614C">
        <w:trPr>
          <w:gridBefore w:val="1"/>
          <w:wBefore w:w="14" w:type="dxa"/>
          <w:trHeight w:val="176"/>
        </w:trPr>
        <w:tc>
          <w:tcPr>
            <w:tcW w:w="2552" w:type="dxa"/>
            <w:tcBorders>
              <w:top w:val="nil"/>
              <w:left w:val="nil"/>
              <w:bottom w:val="nil"/>
              <w:right w:val="nil"/>
            </w:tcBorders>
          </w:tcPr>
          <w:p w14:paraId="7661B644" w14:textId="77777777" w:rsidR="001E7EF3" w:rsidRDefault="00AB0261">
            <w:pPr>
              <w:spacing w:after="0" w:line="259" w:lineRule="auto"/>
              <w:ind w:left="0" w:firstLine="0"/>
              <w:jc w:val="left"/>
            </w:pPr>
            <w:r>
              <w:rPr>
                <w:sz w:val="16"/>
              </w:rPr>
              <w:t xml:space="preserve">Eindredactie Nieuwsbrief:  </w:t>
            </w:r>
          </w:p>
        </w:tc>
        <w:tc>
          <w:tcPr>
            <w:tcW w:w="5539" w:type="dxa"/>
            <w:gridSpan w:val="2"/>
            <w:tcBorders>
              <w:top w:val="nil"/>
              <w:left w:val="nil"/>
              <w:bottom w:val="nil"/>
              <w:right w:val="nil"/>
            </w:tcBorders>
          </w:tcPr>
          <w:p w14:paraId="1D9A4F35" w14:textId="784F5147" w:rsidR="001E7EF3" w:rsidRDefault="00AB0261">
            <w:pPr>
              <w:spacing w:after="0" w:line="259" w:lineRule="auto"/>
              <w:ind w:left="0" w:firstLine="0"/>
              <w:jc w:val="left"/>
            </w:pPr>
            <w:r>
              <w:rPr>
                <w:sz w:val="16"/>
              </w:rPr>
              <w:t>Cor Resseler</w:t>
            </w:r>
            <w:r w:rsidR="00CD5BA2">
              <w:rPr>
                <w:sz w:val="16"/>
              </w:rPr>
              <w:t>, 0184-641769</w:t>
            </w:r>
            <w:r w:rsidR="001C21DE">
              <w:rPr>
                <w:sz w:val="16"/>
              </w:rPr>
              <w:t>, 06-17912536</w:t>
            </w:r>
            <w:r w:rsidR="00092489">
              <w:rPr>
                <w:sz w:val="16"/>
              </w:rPr>
              <w:t xml:space="preserve">, </w:t>
            </w:r>
            <w:hyperlink r:id="rId22" w:history="1">
              <w:r w:rsidR="00092489" w:rsidRPr="00F11AF7">
                <w:rPr>
                  <w:rStyle w:val="Hyperlink"/>
                  <w:sz w:val="16"/>
                </w:rPr>
                <w:t>c.resseler@hccnet.nl</w:t>
              </w:r>
            </w:hyperlink>
            <w:r w:rsidR="00092489">
              <w:rPr>
                <w:sz w:val="16"/>
              </w:rPr>
              <w:t xml:space="preserve"> </w:t>
            </w:r>
          </w:p>
        </w:tc>
      </w:tr>
    </w:tbl>
    <w:p w14:paraId="20725077" w14:textId="77777777" w:rsidR="00AB0261" w:rsidRDefault="00AB0261" w:rsidP="00F80360">
      <w:pPr>
        <w:ind w:left="0" w:firstLine="0"/>
      </w:pPr>
    </w:p>
    <w:sectPr w:rsidR="00AB0261" w:rsidSect="00A042C8">
      <w:footerReference w:type="even" r:id="rId23"/>
      <w:footerReference w:type="default" r:id="rId24"/>
      <w:footerReference w:type="first" r:id="rId25"/>
      <w:pgSz w:w="11906" w:h="16838"/>
      <w:pgMar w:top="720" w:right="714" w:bottom="851" w:left="720"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187A" w14:textId="77777777" w:rsidR="00B64853" w:rsidRDefault="00B64853">
      <w:pPr>
        <w:spacing w:after="0" w:line="240" w:lineRule="auto"/>
      </w:pPr>
      <w:r>
        <w:separator/>
      </w:r>
    </w:p>
  </w:endnote>
  <w:endnote w:type="continuationSeparator" w:id="0">
    <w:p w14:paraId="39060352" w14:textId="77777777" w:rsidR="00B64853" w:rsidRDefault="00B6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8F87"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0C2FD3E" w14:textId="77777777" w:rsidR="001E7EF3" w:rsidRDefault="00AB026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DAD8"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167638" w14:textId="77777777" w:rsidR="001E7EF3" w:rsidRDefault="00AB026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1C97" w14:textId="77777777" w:rsidR="001E7EF3" w:rsidRDefault="00AB0261">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030B741" w14:textId="77777777" w:rsidR="001E7EF3" w:rsidRDefault="00AB026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9922" w14:textId="77777777" w:rsidR="00B64853" w:rsidRDefault="00B64853">
      <w:pPr>
        <w:spacing w:after="0" w:line="240" w:lineRule="auto"/>
      </w:pPr>
      <w:r>
        <w:separator/>
      </w:r>
    </w:p>
  </w:footnote>
  <w:footnote w:type="continuationSeparator" w:id="0">
    <w:p w14:paraId="1EF1BF65" w14:textId="77777777" w:rsidR="00B64853" w:rsidRDefault="00B64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7C"/>
    <w:multiLevelType w:val="hybridMultilevel"/>
    <w:tmpl w:val="A13877AE"/>
    <w:lvl w:ilvl="0" w:tplc="64CE93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E3BB2"/>
    <w:multiLevelType w:val="hybridMultilevel"/>
    <w:tmpl w:val="98FEACA2"/>
    <w:lvl w:ilvl="0" w:tplc="361EA8D0">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59EE388">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6E28468">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122984">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594BB46">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5E68FC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20EB532">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9129E96">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70CC3C8">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46488B"/>
    <w:multiLevelType w:val="hybridMultilevel"/>
    <w:tmpl w:val="7DF0FB4A"/>
    <w:lvl w:ilvl="0" w:tplc="E33E4426">
      <w:start w:val="1"/>
      <w:numFmt w:val="upperRoman"/>
      <w:pStyle w:val="Kop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1D64B1A">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2A26A8A">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C3A005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062B880">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7781BB2">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2AA38D0">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EFC47EC">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BEE278C8">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7A73CE"/>
    <w:multiLevelType w:val="hybridMultilevel"/>
    <w:tmpl w:val="4D44BDF6"/>
    <w:lvl w:ilvl="0" w:tplc="64CE939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D53D80"/>
    <w:multiLevelType w:val="hybridMultilevel"/>
    <w:tmpl w:val="B2668262"/>
    <w:lvl w:ilvl="0" w:tplc="64CE939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796BC3"/>
    <w:multiLevelType w:val="hybridMultilevel"/>
    <w:tmpl w:val="C4660B2E"/>
    <w:lvl w:ilvl="0" w:tplc="482065B2">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EF01BD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F8EE62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56E2D2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602166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3031A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BCC760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D12C3B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936AA6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933A1C"/>
    <w:multiLevelType w:val="hybridMultilevel"/>
    <w:tmpl w:val="1284D8F6"/>
    <w:lvl w:ilvl="0" w:tplc="105AB9BA">
      <w:start w:val="1"/>
      <w:numFmt w:val="bullet"/>
      <w:lvlText w:val="*"/>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1883E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E866C3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542ABB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A3E190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3F44DC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42014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898C15A">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B9C6920">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7D077C"/>
    <w:multiLevelType w:val="hybridMultilevel"/>
    <w:tmpl w:val="93768D88"/>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AE84BF2"/>
    <w:multiLevelType w:val="hybridMultilevel"/>
    <w:tmpl w:val="787CC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380B3D"/>
    <w:multiLevelType w:val="hybridMultilevel"/>
    <w:tmpl w:val="A7C0DE10"/>
    <w:lvl w:ilvl="0" w:tplc="7324BBB6">
      <w:start w:val="25"/>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37808565">
    <w:abstractNumId w:val="1"/>
  </w:num>
  <w:num w:numId="2" w16cid:durableId="2001227351">
    <w:abstractNumId w:val="5"/>
  </w:num>
  <w:num w:numId="3" w16cid:durableId="2022077703">
    <w:abstractNumId w:val="6"/>
  </w:num>
  <w:num w:numId="4" w16cid:durableId="744956166">
    <w:abstractNumId w:val="2"/>
  </w:num>
  <w:num w:numId="5" w16cid:durableId="140079603">
    <w:abstractNumId w:val="4"/>
  </w:num>
  <w:num w:numId="6" w16cid:durableId="1603799666">
    <w:abstractNumId w:val="3"/>
  </w:num>
  <w:num w:numId="7" w16cid:durableId="307789691">
    <w:abstractNumId w:val="0"/>
  </w:num>
  <w:num w:numId="8" w16cid:durableId="620691748">
    <w:abstractNumId w:val="8"/>
  </w:num>
  <w:num w:numId="9" w16cid:durableId="696933249">
    <w:abstractNumId w:val="9"/>
  </w:num>
  <w:num w:numId="10" w16cid:durableId="1819151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F3"/>
    <w:rsid w:val="0000096A"/>
    <w:rsid w:val="00001097"/>
    <w:rsid w:val="0002646D"/>
    <w:rsid w:val="00030EC3"/>
    <w:rsid w:val="0003198E"/>
    <w:rsid w:val="000335F2"/>
    <w:rsid w:val="0003667E"/>
    <w:rsid w:val="00071130"/>
    <w:rsid w:val="00090C25"/>
    <w:rsid w:val="00092489"/>
    <w:rsid w:val="000C2BA0"/>
    <w:rsid w:val="000E0568"/>
    <w:rsid w:val="000E2E3F"/>
    <w:rsid w:val="000E5D9B"/>
    <w:rsid w:val="000E5EAD"/>
    <w:rsid w:val="00115A18"/>
    <w:rsid w:val="00135B19"/>
    <w:rsid w:val="0013766A"/>
    <w:rsid w:val="001419D3"/>
    <w:rsid w:val="00146AAC"/>
    <w:rsid w:val="001476D5"/>
    <w:rsid w:val="00154507"/>
    <w:rsid w:val="001924D1"/>
    <w:rsid w:val="001A1B7D"/>
    <w:rsid w:val="001A1CE4"/>
    <w:rsid w:val="001C21DE"/>
    <w:rsid w:val="001D4040"/>
    <w:rsid w:val="001E3F12"/>
    <w:rsid w:val="001E7EF3"/>
    <w:rsid w:val="001F7F2A"/>
    <w:rsid w:val="002254D3"/>
    <w:rsid w:val="00241DA6"/>
    <w:rsid w:val="00247A55"/>
    <w:rsid w:val="00257A06"/>
    <w:rsid w:val="002630F3"/>
    <w:rsid w:val="00272AD3"/>
    <w:rsid w:val="00272EF3"/>
    <w:rsid w:val="00277A86"/>
    <w:rsid w:val="00285B2E"/>
    <w:rsid w:val="00287719"/>
    <w:rsid w:val="002F0D14"/>
    <w:rsid w:val="002F1826"/>
    <w:rsid w:val="003034EC"/>
    <w:rsid w:val="00323DA9"/>
    <w:rsid w:val="0032614C"/>
    <w:rsid w:val="00344C5B"/>
    <w:rsid w:val="00351E03"/>
    <w:rsid w:val="00353395"/>
    <w:rsid w:val="003631B8"/>
    <w:rsid w:val="003639EC"/>
    <w:rsid w:val="0038239A"/>
    <w:rsid w:val="003840C9"/>
    <w:rsid w:val="00390EFE"/>
    <w:rsid w:val="003929DE"/>
    <w:rsid w:val="003B0B26"/>
    <w:rsid w:val="003B5E7F"/>
    <w:rsid w:val="003D0B34"/>
    <w:rsid w:val="003E1EF0"/>
    <w:rsid w:val="003E5023"/>
    <w:rsid w:val="003F4449"/>
    <w:rsid w:val="003F733B"/>
    <w:rsid w:val="004032AD"/>
    <w:rsid w:val="00410BCD"/>
    <w:rsid w:val="00434B38"/>
    <w:rsid w:val="004522F1"/>
    <w:rsid w:val="004575D3"/>
    <w:rsid w:val="00462B29"/>
    <w:rsid w:val="00473442"/>
    <w:rsid w:val="004A74C0"/>
    <w:rsid w:val="004C6376"/>
    <w:rsid w:val="004C66ED"/>
    <w:rsid w:val="004D02C3"/>
    <w:rsid w:val="004D7A17"/>
    <w:rsid w:val="004D7E8C"/>
    <w:rsid w:val="004E0660"/>
    <w:rsid w:val="004F76CC"/>
    <w:rsid w:val="00512028"/>
    <w:rsid w:val="00547699"/>
    <w:rsid w:val="00550490"/>
    <w:rsid w:val="005B7C43"/>
    <w:rsid w:val="005C7B44"/>
    <w:rsid w:val="005D4D7E"/>
    <w:rsid w:val="005E1CF9"/>
    <w:rsid w:val="00611A8A"/>
    <w:rsid w:val="00614923"/>
    <w:rsid w:val="00616E08"/>
    <w:rsid w:val="006265B0"/>
    <w:rsid w:val="00652ED1"/>
    <w:rsid w:val="00670708"/>
    <w:rsid w:val="00671987"/>
    <w:rsid w:val="00674FC2"/>
    <w:rsid w:val="00682FBD"/>
    <w:rsid w:val="0069598C"/>
    <w:rsid w:val="006A00D8"/>
    <w:rsid w:val="006A32E2"/>
    <w:rsid w:val="006C451F"/>
    <w:rsid w:val="006D47A7"/>
    <w:rsid w:val="006F06E3"/>
    <w:rsid w:val="006F6F6B"/>
    <w:rsid w:val="00732A8F"/>
    <w:rsid w:val="00736982"/>
    <w:rsid w:val="00754F8B"/>
    <w:rsid w:val="0076608A"/>
    <w:rsid w:val="0077011D"/>
    <w:rsid w:val="00775944"/>
    <w:rsid w:val="00777647"/>
    <w:rsid w:val="00784568"/>
    <w:rsid w:val="007A14E7"/>
    <w:rsid w:val="007C37CD"/>
    <w:rsid w:val="007E5F00"/>
    <w:rsid w:val="007F4981"/>
    <w:rsid w:val="007F725B"/>
    <w:rsid w:val="0080238C"/>
    <w:rsid w:val="00802D56"/>
    <w:rsid w:val="0084166C"/>
    <w:rsid w:val="00852502"/>
    <w:rsid w:val="0086033A"/>
    <w:rsid w:val="00862A03"/>
    <w:rsid w:val="008654A3"/>
    <w:rsid w:val="00871785"/>
    <w:rsid w:val="0088444A"/>
    <w:rsid w:val="00891C11"/>
    <w:rsid w:val="00892ABE"/>
    <w:rsid w:val="008B1704"/>
    <w:rsid w:val="008C173E"/>
    <w:rsid w:val="008D6A91"/>
    <w:rsid w:val="008E327D"/>
    <w:rsid w:val="008F1628"/>
    <w:rsid w:val="008F7B39"/>
    <w:rsid w:val="008F7D5F"/>
    <w:rsid w:val="00900D34"/>
    <w:rsid w:val="00906487"/>
    <w:rsid w:val="00912F07"/>
    <w:rsid w:val="00913642"/>
    <w:rsid w:val="00946451"/>
    <w:rsid w:val="00956470"/>
    <w:rsid w:val="0096259D"/>
    <w:rsid w:val="0096385D"/>
    <w:rsid w:val="00970A36"/>
    <w:rsid w:val="009946DA"/>
    <w:rsid w:val="0099529B"/>
    <w:rsid w:val="009A2B92"/>
    <w:rsid w:val="009B397F"/>
    <w:rsid w:val="009C2847"/>
    <w:rsid w:val="009D3D05"/>
    <w:rsid w:val="009F5555"/>
    <w:rsid w:val="00A042C8"/>
    <w:rsid w:val="00A244F8"/>
    <w:rsid w:val="00A447EF"/>
    <w:rsid w:val="00A5796A"/>
    <w:rsid w:val="00A61776"/>
    <w:rsid w:val="00A666DA"/>
    <w:rsid w:val="00A7005F"/>
    <w:rsid w:val="00A77438"/>
    <w:rsid w:val="00A868F2"/>
    <w:rsid w:val="00AA76EC"/>
    <w:rsid w:val="00AB0261"/>
    <w:rsid w:val="00AB214D"/>
    <w:rsid w:val="00AB3008"/>
    <w:rsid w:val="00AB5480"/>
    <w:rsid w:val="00AE17DF"/>
    <w:rsid w:val="00AE1FAD"/>
    <w:rsid w:val="00AF11F1"/>
    <w:rsid w:val="00AF1985"/>
    <w:rsid w:val="00AF5B75"/>
    <w:rsid w:val="00B0284E"/>
    <w:rsid w:val="00B31A0C"/>
    <w:rsid w:val="00B40D25"/>
    <w:rsid w:val="00B42B70"/>
    <w:rsid w:val="00B45945"/>
    <w:rsid w:val="00B524AE"/>
    <w:rsid w:val="00B5450D"/>
    <w:rsid w:val="00B64853"/>
    <w:rsid w:val="00B92941"/>
    <w:rsid w:val="00B97EC6"/>
    <w:rsid w:val="00BE6C9D"/>
    <w:rsid w:val="00BE77DA"/>
    <w:rsid w:val="00C032C4"/>
    <w:rsid w:val="00C12CDD"/>
    <w:rsid w:val="00C208FA"/>
    <w:rsid w:val="00C24BA1"/>
    <w:rsid w:val="00C3166C"/>
    <w:rsid w:val="00C32F6A"/>
    <w:rsid w:val="00C34858"/>
    <w:rsid w:val="00C35F23"/>
    <w:rsid w:val="00C6029A"/>
    <w:rsid w:val="00C60D2E"/>
    <w:rsid w:val="00C71C49"/>
    <w:rsid w:val="00C84327"/>
    <w:rsid w:val="00C924FE"/>
    <w:rsid w:val="00C97F92"/>
    <w:rsid w:val="00CA07FF"/>
    <w:rsid w:val="00CA532C"/>
    <w:rsid w:val="00CB4AA9"/>
    <w:rsid w:val="00CB5678"/>
    <w:rsid w:val="00CC330B"/>
    <w:rsid w:val="00CD0E3A"/>
    <w:rsid w:val="00CD2F84"/>
    <w:rsid w:val="00CD5BA2"/>
    <w:rsid w:val="00CE31DD"/>
    <w:rsid w:val="00D14942"/>
    <w:rsid w:val="00D15EE7"/>
    <w:rsid w:val="00D31E2D"/>
    <w:rsid w:val="00D441DD"/>
    <w:rsid w:val="00D645B6"/>
    <w:rsid w:val="00DB0A68"/>
    <w:rsid w:val="00DE4A39"/>
    <w:rsid w:val="00DF3E92"/>
    <w:rsid w:val="00E038B5"/>
    <w:rsid w:val="00E11E99"/>
    <w:rsid w:val="00E1389D"/>
    <w:rsid w:val="00E1402F"/>
    <w:rsid w:val="00E40B1C"/>
    <w:rsid w:val="00E56749"/>
    <w:rsid w:val="00E57B94"/>
    <w:rsid w:val="00E6419E"/>
    <w:rsid w:val="00E64300"/>
    <w:rsid w:val="00E72A1C"/>
    <w:rsid w:val="00E77287"/>
    <w:rsid w:val="00E8470D"/>
    <w:rsid w:val="00E9165E"/>
    <w:rsid w:val="00EA09C4"/>
    <w:rsid w:val="00EA0F31"/>
    <w:rsid w:val="00EE201F"/>
    <w:rsid w:val="00F078FC"/>
    <w:rsid w:val="00F176FE"/>
    <w:rsid w:val="00F20A54"/>
    <w:rsid w:val="00F46964"/>
    <w:rsid w:val="00F477BB"/>
    <w:rsid w:val="00F66935"/>
    <w:rsid w:val="00F67C26"/>
    <w:rsid w:val="00F80360"/>
    <w:rsid w:val="00F93D49"/>
    <w:rsid w:val="00F954B3"/>
    <w:rsid w:val="00F966E1"/>
    <w:rsid w:val="00FA660A"/>
    <w:rsid w:val="00FB6B85"/>
    <w:rsid w:val="00FC7D11"/>
    <w:rsid w:val="00FD20CF"/>
    <w:rsid w:val="00FE307B"/>
    <w:rsid w:val="00FE57A3"/>
    <w:rsid w:val="00FF0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9279"/>
  <w15:docId w15:val="{F469021C-77C8-4C3E-A79A-6647A50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49" w:lineRule="auto"/>
      <w:ind w:left="10"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numPr>
        <w:numId w:val="4"/>
      </w:numPr>
      <w:spacing w:after="0"/>
      <w:ind w:left="10" w:hanging="10"/>
      <w:outlineLvl w:val="0"/>
    </w:pPr>
    <w:rPr>
      <w:rFonts w:ascii="Verdana" w:eastAsia="Verdana" w:hAnsi="Verdana" w:cs="Verdana"/>
      <w:b/>
      <w:color w:val="000000"/>
      <w:sz w:val="20"/>
      <w:u w:val="single" w:color="000000"/>
    </w:rPr>
  </w:style>
  <w:style w:type="paragraph" w:styleId="Kop2">
    <w:name w:val="heading 2"/>
    <w:next w:val="Standaard"/>
    <w:link w:val="Kop2Char"/>
    <w:uiPriority w:val="9"/>
    <w:unhideWhenUsed/>
    <w:qFormat/>
    <w:pPr>
      <w:keepNext/>
      <w:keepLines/>
      <w:spacing w:after="0"/>
      <w:ind w:left="10" w:hanging="10"/>
      <w:outlineLvl w:val="1"/>
    </w:pPr>
    <w:rPr>
      <w:rFonts w:ascii="Verdana" w:eastAsia="Verdana" w:hAnsi="Verdana" w:cs="Verdana"/>
      <w:b/>
      <w:color w:val="000000"/>
      <w:sz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0"/>
      <w:u w:val="single" w:color="000000"/>
    </w:rPr>
  </w:style>
  <w:style w:type="character" w:customStyle="1" w:styleId="Kop2Char">
    <w:name w:val="Kop 2 Char"/>
    <w:link w:val="Kop2"/>
    <w:rPr>
      <w:rFonts w:ascii="Verdana" w:eastAsia="Verdana" w:hAnsi="Verdana" w:cs="Verdan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e">
    <w:name w:val="Revision"/>
    <w:hidden/>
    <w:uiPriority w:val="99"/>
    <w:semiHidden/>
    <w:rsid w:val="00512028"/>
    <w:pPr>
      <w:spacing w:after="0" w:line="240" w:lineRule="auto"/>
    </w:pPr>
    <w:rPr>
      <w:rFonts w:ascii="Verdana" w:eastAsia="Verdana" w:hAnsi="Verdana" w:cs="Verdana"/>
      <w:color w:val="000000"/>
      <w:sz w:val="20"/>
    </w:rPr>
  </w:style>
  <w:style w:type="paragraph" w:styleId="Geenafstand">
    <w:name w:val="No Spacing"/>
    <w:uiPriority w:val="1"/>
    <w:qFormat/>
    <w:rsid w:val="00CD2F84"/>
    <w:pPr>
      <w:spacing w:after="0" w:line="240" w:lineRule="auto"/>
      <w:ind w:left="10" w:hanging="10"/>
      <w:jc w:val="both"/>
    </w:pPr>
    <w:rPr>
      <w:rFonts w:ascii="Verdana" w:eastAsia="Verdana" w:hAnsi="Verdana" w:cs="Verdana"/>
      <w:color w:val="000000"/>
      <w:sz w:val="20"/>
    </w:rPr>
  </w:style>
  <w:style w:type="paragraph" w:styleId="Koptekst">
    <w:name w:val="header"/>
    <w:basedOn w:val="Standaard"/>
    <w:link w:val="KoptekstChar"/>
    <w:uiPriority w:val="99"/>
    <w:unhideWhenUsed/>
    <w:rsid w:val="006A32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32E2"/>
    <w:rPr>
      <w:rFonts w:ascii="Verdana" w:eastAsia="Verdana" w:hAnsi="Verdana" w:cs="Verdana"/>
      <w:color w:val="000000"/>
      <w:sz w:val="20"/>
    </w:rPr>
  </w:style>
  <w:style w:type="character" w:styleId="Hyperlink">
    <w:name w:val="Hyperlink"/>
    <w:basedOn w:val="Standaardalinea-lettertype"/>
    <w:unhideWhenUsed/>
    <w:rsid w:val="00E8470D"/>
    <w:rPr>
      <w:color w:val="0000FF"/>
      <w:u w:val="single"/>
    </w:rPr>
  </w:style>
  <w:style w:type="character" w:styleId="Onopgelostemelding">
    <w:name w:val="Unresolved Mention"/>
    <w:basedOn w:val="Standaardalinea-lettertype"/>
    <w:uiPriority w:val="99"/>
    <w:semiHidden/>
    <w:unhideWhenUsed/>
    <w:rsid w:val="001924D1"/>
    <w:rPr>
      <w:color w:val="605E5C"/>
      <w:shd w:val="clear" w:color="auto" w:fill="E1DFDD"/>
    </w:rPr>
  </w:style>
  <w:style w:type="paragraph" w:styleId="Normaalweb">
    <w:name w:val="Normal (Web)"/>
    <w:basedOn w:val="Standaard"/>
    <w:uiPriority w:val="99"/>
    <w:unhideWhenUsed/>
    <w:rsid w:val="00154507"/>
    <w:pPr>
      <w:spacing w:before="100" w:beforeAutospacing="1" w:after="100" w:afterAutospacing="1" w:line="240" w:lineRule="auto"/>
      <w:ind w:left="0" w:firstLine="0"/>
      <w:jc w:val="left"/>
    </w:pPr>
    <w:rPr>
      <w:rFonts w:ascii="Calibri" w:eastAsia="Times New Roman" w:hAnsi="Calibri" w:cs="Calibri"/>
      <w:color w:val="auto"/>
      <w:sz w:val="22"/>
    </w:rPr>
  </w:style>
  <w:style w:type="character" w:styleId="Zwaar">
    <w:name w:val="Strong"/>
    <w:uiPriority w:val="22"/>
    <w:qFormat/>
    <w:rsid w:val="00BE6C9D"/>
    <w:rPr>
      <w:b/>
      <w:bCs/>
    </w:rPr>
  </w:style>
  <w:style w:type="paragraph" w:styleId="Lijstalinea">
    <w:name w:val="List Paragraph"/>
    <w:basedOn w:val="Standaard"/>
    <w:uiPriority w:val="34"/>
    <w:qFormat/>
    <w:rsid w:val="00A447EF"/>
    <w:pPr>
      <w:ind w:left="720"/>
      <w:contextualSpacing/>
    </w:pPr>
  </w:style>
  <w:style w:type="paragraph" w:styleId="Tekstzonderopmaak">
    <w:name w:val="Plain Text"/>
    <w:basedOn w:val="Standaard"/>
    <w:link w:val="TekstzonderopmaakChar"/>
    <w:uiPriority w:val="99"/>
    <w:semiHidden/>
    <w:unhideWhenUsed/>
    <w:rsid w:val="00CE31DD"/>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CE31D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293">
      <w:bodyDiv w:val="1"/>
      <w:marLeft w:val="0"/>
      <w:marRight w:val="0"/>
      <w:marTop w:val="0"/>
      <w:marBottom w:val="0"/>
      <w:divBdr>
        <w:top w:val="none" w:sz="0" w:space="0" w:color="auto"/>
        <w:left w:val="none" w:sz="0" w:space="0" w:color="auto"/>
        <w:bottom w:val="none" w:sz="0" w:space="0" w:color="auto"/>
        <w:right w:val="none" w:sz="0" w:space="0" w:color="auto"/>
      </w:divBdr>
    </w:div>
    <w:div w:id="402266624">
      <w:bodyDiv w:val="1"/>
      <w:marLeft w:val="0"/>
      <w:marRight w:val="0"/>
      <w:marTop w:val="0"/>
      <w:marBottom w:val="0"/>
      <w:divBdr>
        <w:top w:val="none" w:sz="0" w:space="0" w:color="auto"/>
        <w:left w:val="none" w:sz="0" w:space="0" w:color="auto"/>
        <w:bottom w:val="none" w:sz="0" w:space="0" w:color="auto"/>
        <w:right w:val="none" w:sz="0" w:space="0" w:color="auto"/>
      </w:divBdr>
    </w:div>
    <w:div w:id="420225031">
      <w:bodyDiv w:val="1"/>
      <w:marLeft w:val="0"/>
      <w:marRight w:val="0"/>
      <w:marTop w:val="0"/>
      <w:marBottom w:val="0"/>
      <w:divBdr>
        <w:top w:val="none" w:sz="0" w:space="0" w:color="auto"/>
        <w:left w:val="none" w:sz="0" w:space="0" w:color="auto"/>
        <w:bottom w:val="none" w:sz="0" w:space="0" w:color="auto"/>
        <w:right w:val="none" w:sz="0" w:space="0" w:color="auto"/>
      </w:divBdr>
    </w:div>
    <w:div w:id="421728747">
      <w:bodyDiv w:val="1"/>
      <w:marLeft w:val="0"/>
      <w:marRight w:val="0"/>
      <w:marTop w:val="0"/>
      <w:marBottom w:val="0"/>
      <w:divBdr>
        <w:top w:val="none" w:sz="0" w:space="0" w:color="auto"/>
        <w:left w:val="none" w:sz="0" w:space="0" w:color="auto"/>
        <w:bottom w:val="none" w:sz="0" w:space="0" w:color="auto"/>
        <w:right w:val="none" w:sz="0" w:space="0" w:color="auto"/>
      </w:divBdr>
    </w:div>
    <w:div w:id="531577968">
      <w:bodyDiv w:val="1"/>
      <w:marLeft w:val="0"/>
      <w:marRight w:val="0"/>
      <w:marTop w:val="0"/>
      <w:marBottom w:val="0"/>
      <w:divBdr>
        <w:top w:val="none" w:sz="0" w:space="0" w:color="auto"/>
        <w:left w:val="none" w:sz="0" w:space="0" w:color="auto"/>
        <w:bottom w:val="none" w:sz="0" w:space="0" w:color="auto"/>
        <w:right w:val="none" w:sz="0" w:space="0" w:color="auto"/>
      </w:divBdr>
    </w:div>
    <w:div w:id="1264456824">
      <w:bodyDiv w:val="1"/>
      <w:marLeft w:val="0"/>
      <w:marRight w:val="0"/>
      <w:marTop w:val="0"/>
      <w:marBottom w:val="0"/>
      <w:divBdr>
        <w:top w:val="none" w:sz="0" w:space="0" w:color="auto"/>
        <w:left w:val="none" w:sz="0" w:space="0" w:color="auto"/>
        <w:bottom w:val="none" w:sz="0" w:space="0" w:color="auto"/>
        <w:right w:val="none" w:sz="0" w:space="0" w:color="auto"/>
      </w:divBdr>
    </w:div>
    <w:div w:id="1525896129">
      <w:bodyDiv w:val="1"/>
      <w:marLeft w:val="0"/>
      <w:marRight w:val="0"/>
      <w:marTop w:val="0"/>
      <w:marBottom w:val="0"/>
      <w:divBdr>
        <w:top w:val="none" w:sz="0" w:space="0" w:color="auto"/>
        <w:left w:val="none" w:sz="0" w:space="0" w:color="auto"/>
        <w:bottom w:val="none" w:sz="0" w:space="0" w:color="auto"/>
        <w:right w:val="none" w:sz="0" w:space="0" w:color="auto"/>
      </w:divBdr>
    </w:div>
    <w:div w:id="1536848032">
      <w:bodyDiv w:val="1"/>
      <w:marLeft w:val="0"/>
      <w:marRight w:val="0"/>
      <w:marTop w:val="0"/>
      <w:marBottom w:val="0"/>
      <w:divBdr>
        <w:top w:val="none" w:sz="0" w:space="0" w:color="auto"/>
        <w:left w:val="none" w:sz="0" w:space="0" w:color="auto"/>
        <w:bottom w:val="none" w:sz="0" w:space="0" w:color="auto"/>
        <w:right w:val="none" w:sz="0" w:space="0" w:color="auto"/>
      </w:divBdr>
    </w:div>
    <w:div w:id="1678924989">
      <w:bodyDiv w:val="1"/>
      <w:marLeft w:val="0"/>
      <w:marRight w:val="0"/>
      <w:marTop w:val="0"/>
      <w:marBottom w:val="0"/>
      <w:divBdr>
        <w:top w:val="none" w:sz="0" w:space="0" w:color="auto"/>
        <w:left w:val="none" w:sz="0" w:space="0" w:color="auto"/>
        <w:bottom w:val="none" w:sz="0" w:space="0" w:color="auto"/>
        <w:right w:val="none" w:sz="0" w:space="0" w:color="auto"/>
      </w:divBdr>
    </w:div>
    <w:div w:id="1811360450">
      <w:bodyDiv w:val="1"/>
      <w:marLeft w:val="0"/>
      <w:marRight w:val="0"/>
      <w:marTop w:val="0"/>
      <w:marBottom w:val="0"/>
      <w:divBdr>
        <w:top w:val="none" w:sz="0" w:space="0" w:color="auto"/>
        <w:left w:val="none" w:sz="0" w:space="0" w:color="auto"/>
        <w:bottom w:val="none" w:sz="0" w:space="0" w:color="auto"/>
        <w:right w:val="none" w:sz="0" w:space="0" w:color="auto"/>
      </w:divBdr>
    </w:div>
    <w:div w:id="1872691735">
      <w:bodyDiv w:val="1"/>
      <w:marLeft w:val="0"/>
      <w:marRight w:val="0"/>
      <w:marTop w:val="0"/>
      <w:marBottom w:val="0"/>
      <w:divBdr>
        <w:top w:val="none" w:sz="0" w:space="0" w:color="auto"/>
        <w:left w:val="none" w:sz="0" w:space="0" w:color="auto"/>
        <w:bottom w:val="none" w:sz="0" w:space="0" w:color="auto"/>
        <w:right w:val="none" w:sz="0" w:space="0" w:color="auto"/>
      </w:divBdr>
    </w:div>
    <w:div w:id="1922909490">
      <w:bodyDiv w:val="1"/>
      <w:marLeft w:val="0"/>
      <w:marRight w:val="0"/>
      <w:marTop w:val="0"/>
      <w:marBottom w:val="0"/>
      <w:divBdr>
        <w:top w:val="none" w:sz="0" w:space="0" w:color="auto"/>
        <w:left w:val="none" w:sz="0" w:space="0" w:color="auto"/>
        <w:bottom w:val="none" w:sz="0" w:space="0" w:color="auto"/>
        <w:right w:val="none" w:sz="0" w:space="0" w:color="auto"/>
      </w:divBdr>
    </w:div>
    <w:div w:id="2039616907">
      <w:bodyDiv w:val="1"/>
      <w:marLeft w:val="0"/>
      <w:marRight w:val="0"/>
      <w:marTop w:val="0"/>
      <w:marBottom w:val="0"/>
      <w:divBdr>
        <w:top w:val="none" w:sz="0" w:space="0" w:color="auto"/>
        <w:left w:val="none" w:sz="0" w:space="0" w:color="auto"/>
        <w:bottom w:val="none" w:sz="0" w:space="0" w:color="auto"/>
        <w:right w:val="none" w:sz="0" w:space="0" w:color="auto"/>
      </w:divBdr>
    </w:div>
    <w:div w:id="204251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mailto:inge.nieuwenhuis@hetnet.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dekker004@online.n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arianjongebreur@g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elthetoker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ngenindekerk.n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kerkdienstmeebeleven.nu/" TargetMode="External"/><Relationship Id="rId19" Type="http://schemas.openxmlformats.org/officeDocument/2006/relationships/hyperlink" Target="http://www.elthetokerk.nl/" TargetMode="External"/><Relationship Id="rId4" Type="http://schemas.openxmlformats.org/officeDocument/2006/relationships/settings" Target="settings.xml"/><Relationship Id="rId9" Type="http://schemas.openxmlformats.org/officeDocument/2006/relationships/hyperlink" Target="http://www.kerkdienstmeebeleven.nu/" TargetMode="External"/><Relationship Id="rId14" Type="http://schemas.openxmlformats.org/officeDocument/2006/relationships/hyperlink" Target="https://pixabay.com/nl/taart-zelfgemaakt-gebak-mini-taart-938838/" TargetMode="External"/><Relationship Id="rId22" Type="http://schemas.openxmlformats.org/officeDocument/2006/relationships/hyperlink" Target="mailto:c.resseler@hccnet.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9902-9129-40E2-ACEB-099DBBC8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1415</Words>
  <Characters>7784</Characters>
  <Application>Microsoft Office Word</Application>
  <DocSecurity>0</DocSecurity>
  <Lines>64</Lines>
  <Paragraphs>18</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
      <vt:lpstr/>
      <vt:lpstr>Bijwonen kerkdiensten en Coronamaatregelen </vt:lpstr>
      <vt:lpstr>Kerkdiensten</vt:lpstr>
      <vt:lpstr>Collecte </vt:lpstr>
      <vt:lpstr>Aanvragen voorbede </vt:lpstr>
      <vt:lpstr>Agenda 2022 </vt:lpstr>
      <vt:lpstr/>
      <vt:lpstr>Wel en wee uit de gemeente</vt:lpstr>
      <vt:lpstr/>
      <vt:lpstr>Omzien naar elkaar – gemeente onderling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2022-04-07T17:20:00Z</cp:lastPrinted>
  <dcterms:created xsi:type="dcterms:W3CDTF">2022-04-19T20:25:00Z</dcterms:created>
  <dcterms:modified xsi:type="dcterms:W3CDTF">2022-04-19T20:25:00Z</dcterms:modified>
</cp:coreProperties>
</file>